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55" w:rsidRDefault="009E5B55" w:rsidP="009E5B5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5B55" w:rsidRDefault="009E5B55" w:rsidP="009E5B55">
      <w:pPr>
        <w:pStyle w:val="ConsPlusNormal"/>
        <w:outlineLvl w:val="0"/>
      </w:pPr>
    </w:p>
    <w:p w:rsidR="009E5B55" w:rsidRDefault="009E5B55" w:rsidP="009E5B55">
      <w:pPr>
        <w:pStyle w:val="ConsPlusTitle"/>
        <w:jc w:val="center"/>
        <w:outlineLvl w:val="0"/>
      </w:pPr>
      <w:r>
        <w:t>ГЛАВА АДМИНИСТРАЦИИ КРАСНОДАРСКОГО КРАЯ</w:t>
      </w:r>
    </w:p>
    <w:p w:rsidR="009E5B55" w:rsidRDefault="009E5B55" w:rsidP="009E5B55">
      <w:pPr>
        <w:pStyle w:val="ConsPlusTitle"/>
        <w:jc w:val="center"/>
      </w:pPr>
    </w:p>
    <w:p w:rsidR="009E5B55" w:rsidRDefault="009E5B55" w:rsidP="009E5B55">
      <w:pPr>
        <w:pStyle w:val="ConsPlusTitle"/>
        <w:jc w:val="center"/>
      </w:pPr>
      <w:r>
        <w:t>ПОСТАНОВЛЕНИЕ</w:t>
      </w:r>
    </w:p>
    <w:p w:rsidR="009E5B55" w:rsidRDefault="009E5B55" w:rsidP="009E5B55">
      <w:pPr>
        <w:pStyle w:val="ConsPlusTitle"/>
        <w:jc w:val="center"/>
      </w:pPr>
      <w:r>
        <w:t>от 2 ноября 2005 г. N 1007</w:t>
      </w:r>
    </w:p>
    <w:p w:rsidR="009E5B55" w:rsidRDefault="009E5B55" w:rsidP="009E5B55">
      <w:pPr>
        <w:pStyle w:val="ConsPlusTitle"/>
        <w:jc w:val="center"/>
      </w:pPr>
    </w:p>
    <w:p w:rsidR="009E5B55" w:rsidRDefault="009E5B55" w:rsidP="009E5B55">
      <w:pPr>
        <w:pStyle w:val="ConsPlusTitle"/>
        <w:jc w:val="center"/>
      </w:pPr>
      <w:r>
        <w:t>О ТЕРРИТОРИАЛЬНОЙ ПОДСИСТЕМЕ</w:t>
      </w:r>
    </w:p>
    <w:p w:rsidR="009E5B55" w:rsidRDefault="009E5B55" w:rsidP="009E5B55">
      <w:pPr>
        <w:pStyle w:val="ConsPlusTitle"/>
        <w:jc w:val="center"/>
      </w:pPr>
      <w:r>
        <w:t>ЕДИНОЙ ГОСУДАРСТВЕННОЙ СИСТЕМЫ ПРЕДУПРЕЖДЕНИЯ</w:t>
      </w:r>
    </w:p>
    <w:p w:rsidR="009E5B55" w:rsidRDefault="009E5B55" w:rsidP="009E5B55">
      <w:pPr>
        <w:pStyle w:val="ConsPlusTitle"/>
        <w:jc w:val="center"/>
      </w:pPr>
      <w:r>
        <w:t>И ЛИКВИДАЦИИ ЧРЕЗВЫЧАЙНЫХ СИТУАЦИЙ КРАСНОДАРСКОГО КРАЯ</w:t>
      </w:r>
    </w:p>
    <w:p w:rsidR="009E5B55" w:rsidRDefault="009E5B55" w:rsidP="009E5B55">
      <w:pPr>
        <w:spacing w:after="1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5B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5B55" w:rsidRDefault="009E5B55" w:rsidP="009E5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5B55" w:rsidRDefault="009E5B55" w:rsidP="009E5B5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9E5B55" w:rsidRDefault="009E5B55" w:rsidP="009E5B55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25.07.2011 </w:t>
            </w:r>
            <w:hyperlink r:id="rId5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09.06.2012 </w:t>
            </w:r>
            <w:hyperlink r:id="rId6" w:history="1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>,</w:t>
            </w:r>
          </w:p>
          <w:p w:rsidR="009E5B55" w:rsidRDefault="009E5B55" w:rsidP="009E5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06.05.2013 </w:t>
            </w:r>
            <w:hyperlink r:id="rId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12.05.2016 </w:t>
            </w:r>
            <w:hyperlink r:id="rId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23.08.2016 </w:t>
            </w:r>
            <w:hyperlink r:id="rId9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9E5B55" w:rsidRDefault="009E5B55" w:rsidP="009E5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19.09.2018 </w:t>
            </w:r>
            <w:hyperlink r:id="rId10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5B55" w:rsidRDefault="009E5B55" w:rsidP="009E5B55">
      <w:pPr>
        <w:pStyle w:val="ConsPlusNormal"/>
      </w:pPr>
    </w:p>
    <w:p w:rsidR="009E5B55" w:rsidRDefault="009E5B55" w:rsidP="009E5B55">
      <w:pPr>
        <w:pStyle w:val="ConsPlusNormal"/>
        <w:ind w:firstLine="540"/>
        <w:jc w:val="both"/>
      </w:pPr>
      <w:r>
        <w:t xml:space="preserve">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Краснодарского края от 13 июля 1998 года N 135-КЗ "О защите населения и территорий Краснодарского края от чрезвычайных ситуаций природного и техногенного характера" в целях обеспечения деятельности территориальной подсистемы единой государственной системы предупреждения и ликвидации чрезвычайных ситуаций Краснодарского края постановляю: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25.07.2011 N 805)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территориальной подсистеме единой государственной системы предупреждения и ликвидации чрезвычайных ситуаций Краснодарского края.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2. Признать утратившим силу постановление главы администрации Краснодарского края от 12 июня 1996 года N 246 "О территориальной подсистеме единой государственной системы предупреждения и ликвидации чрезвычайных ситуаций Краснодарского края".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3. Постановление вступает в силу со дня его подписания.</w:t>
      </w:r>
    </w:p>
    <w:p w:rsidR="009E5B55" w:rsidRDefault="009E5B55" w:rsidP="009E5B55">
      <w:pPr>
        <w:pStyle w:val="ConsPlusNormal"/>
      </w:pPr>
    </w:p>
    <w:p w:rsidR="009E5B55" w:rsidRDefault="009E5B55" w:rsidP="009E5B55">
      <w:pPr>
        <w:pStyle w:val="ConsPlusNormal"/>
        <w:jc w:val="right"/>
      </w:pPr>
      <w:r>
        <w:t>Глава администрации</w:t>
      </w:r>
    </w:p>
    <w:p w:rsidR="009E5B55" w:rsidRDefault="009E5B55" w:rsidP="009E5B55">
      <w:pPr>
        <w:pStyle w:val="ConsPlusNormal"/>
        <w:jc w:val="right"/>
      </w:pPr>
      <w:r>
        <w:t>Краснодарского края</w:t>
      </w:r>
    </w:p>
    <w:p w:rsidR="009E5B55" w:rsidRDefault="009E5B55" w:rsidP="009E5B55">
      <w:pPr>
        <w:pStyle w:val="ConsPlusNormal"/>
        <w:jc w:val="right"/>
      </w:pPr>
      <w:r>
        <w:t>А.Н.ТКАЧЕВ</w:t>
      </w:r>
    </w:p>
    <w:p w:rsidR="009E5B55" w:rsidRDefault="009E5B55" w:rsidP="009E5B55">
      <w:pPr>
        <w:pStyle w:val="ConsPlusNormal"/>
      </w:pPr>
    </w:p>
    <w:p w:rsidR="009E5B55" w:rsidRDefault="009E5B55" w:rsidP="009E5B55">
      <w:pPr>
        <w:pStyle w:val="ConsPlusNormal"/>
      </w:pPr>
    </w:p>
    <w:p w:rsidR="009E5B55" w:rsidRDefault="009E5B55" w:rsidP="009E5B55">
      <w:pPr>
        <w:pStyle w:val="ConsPlusNormal"/>
      </w:pPr>
    </w:p>
    <w:p w:rsidR="009E5B55" w:rsidRDefault="009E5B55" w:rsidP="009E5B55">
      <w:pPr>
        <w:pStyle w:val="ConsPlusNormal"/>
      </w:pPr>
    </w:p>
    <w:p w:rsidR="009E5B55" w:rsidRDefault="009E5B55" w:rsidP="009E5B55">
      <w:pPr>
        <w:pStyle w:val="ConsPlusNormal"/>
      </w:pPr>
    </w:p>
    <w:p w:rsidR="009E5B55" w:rsidRDefault="009E5B55" w:rsidP="009E5B55">
      <w:pPr>
        <w:pStyle w:val="ConsPlusNormal"/>
        <w:jc w:val="right"/>
        <w:outlineLvl w:val="0"/>
      </w:pPr>
      <w:r>
        <w:t>Утверждено</w:t>
      </w:r>
    </w:p>
    <w:p w:rsidR="009E5B55" w:rsidRDefault="009E5B55" w:rsidP="009E5B55">
      <w:pPr>
        <w:pStyle w:val="ConsPlusNormal"/>
        <w:jc w:val="right"/>
      </w:pPr>
      <w:r>
        <w:t>постановлением главы</w:t>
      </w:r>
    </w:p>
    <w:p w:rsidR="009E5B55" w:rsidRDefault="009E5B55" w:rsidP="009E5B55">
      <w:pPr>
        <w:pStyle w:val="ConsPlusNormal"/>
        <w:jc w:val="right"/>
      </w:pPr>
      <w:r>
        <w:t>администрации Краснодарского края</w:t>
      </w:r>
    </w:p>
    <w:p w:rsidR="009E5B55" w:rsidRDefault="009E5B55" w:rsidP="009E5B55">
      <w:pPr>
        <w:pStyle w:val="ConsPlusNormal"/>
        <w:jc w:val="right"/>
      </w:pPr>
      <w:r>
        <w:t>от 2 ноября 2005 г. N 1007</w:t>
      </w:r>
    </w:p>
    <w:p w:rsidR="009E5B55" w:rsidRDefault="009E5B55" w:rsidP="009E5B55">
      <w:pPr>
        <w:pStyle w:val="ConsPlusNormal"/>
      </w:pPr>
    </w:p>
    <w:p w:rsidR="009E5B55" w:rsidRDefault="009E5B55" w:rsidP="009E5B55">
      <w:pPr>
        <w:pStyle w:val="ConsPlusTitle"/>
        <w:jc w:val="center"/>
      </w:pPr>
      <w:bookmarkStart w:id="0" w:name="P34"/>
      <w:bookmarkEnd w:id="0"/>
      <w:r>
        <w:t>ПОЛОЖЕНИЕ</w:t>
      </w:r>
    </w:p>
    <w:p w:rsidR="009E5B55" w:rsidRDefault="009E5B55" w:rsidP="009E5B55">
      <w:pPr>
        <w:pStyle w:val="ConsPlusTitle"/>
        <w:jc w:val="center"/>
      </w:pPr>
      <w:r>
        <w:t>О ТЕРРИТОРИАЛЬНОЙ ПОДСИСТЕМЕ</w:t>
      </w:r>
    </w:p>
    <w:p w:rsidR="009E5B55" w:rsidRDefault="009E5B55" w:rsidP="009E5B55">
      <w:pPr>
        <w:pStyle w:val="ConsPlusTitle"/>
        <w:jc w:val="center"/>
      </w:pPr>
      <w:r>
        <w:lastRenderedPageBreak/>
        <w:t>ЕДИНОЙ ГОСУДАРСТВЕННОЙ СИСТЕМЫ ПРЕДУПРЕЖДЕНИЯ</w:t>
      </w:r>
    </w:p>
    <w:p w:rsidR="009E5B55" w:rsidRDefault="009E5B55" w:rsidP="009E5B55">
      <w:pPr>
        <w:pStyle w:val="ConsPlusTitle"/>
        <w:jc w:val="center"/>
      </w:pPr>
      <w:r>
        <w:t>И ЛИКВИДАЦИИ ЧРЕЗВЫЧАЙНЫХ СИТУАЦИЙ КРАСНОДАРСКОГО КРАЯ</w:t>
      </w:r>
    </w:p>
    <w:p w:rsidR="009E5B55" w:rsidRDefault="009E5B55" w:rsidP="009E5B55">
      <w:pPr>
        <w:spacing w:after="1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5B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5B55" w:rsidRDefault="009E5B55" w:rsidP="009E5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5B55" w:rsidRDefault="009E5B55" w:rsidP="009E5B5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9E5B55" w:rsidRDefault="009E5B55" w:rsidP="009E5B55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25.07.2011 </w:t>
            </w:r>
            <w:hyperlink r:id="rId15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09.06.2012 </w:t>
            </w:r>
            <w:hyperlink r:id="rId16" w:history="1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>,</w:t>
            </w:r>
          </w:p>
          <w:p w:rsidR="009E5B55" w:rsidRDefault="009E5B55" w:rsidP="009E5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06.05.2013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12.05.2016 </w:t>
            </w:r>
            <w:hyperlink r:id="rId1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23.08.2016 </w:t>
            </w:r>
            <w:hyperlink r:id="rId19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9E5B55" w:rsidRDefault="009E5B55" w:rsidP="009E5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19.09.2018 </w:t>
            </w:r>
            <w:hyperlink r:id="rId20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5B55" w:rsidRDefault="009E5B55" w:rsidP="009E5B55">
      <w:pPr>
        <w:pStyle w:val="ConsPlusNormal"/>
      </w:pPr>
    </w:p>
    <w:p w:rsidR="009E5B55" w:rsidRDefault="009E5B55" w:rsidP="009E5B55">
      <w:pPr>
        <w:pStyle w:val="ConsPlusNormal"/>
        <w:ind w:firstLine="540"/>
        <w:jc w:val="both"/>
      </w:pPr>
      <w:r>
        <w:t>1. Настоящее Положение определяет порядок организации и функционирования территориальной подсистемы единой государственной системы предупреждения и ликвидации чрезвычайных ситуаций Краснодарского края.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Территориальная подсистема предупреждения и ликвидации чрезвычайных ситуаций Краснодарского края является составной частью единой государственной системы предупреждения и ликвидации чрезвычайных ситуаций.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2. Территориальная подсистема предупреждения и ликвидации чрезвычайных ситуаций Краснодарского края (далее - территориальная подсистема) объединяет органы управления, силы и средства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Краснодарского края от 13 июля 1998 года N 135-КЗ "О защите населения и территорий Краснодарского края от чрезвычайных ситуаций природного и техногенного характера".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25.07.2011 N 805)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3. Территориальная подсистема создается в Краснодарском крае для предупреждения и ликвидации чрезвычайных ситуаций в пределах его территории и состоит из звеньев, соответствующих административно-территориальному делению территории края.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Организация, состав сил и средств звеньев территориальной подсистемы, а также порядок их деятельности определяются положениями о них, утверждаемыми органами местного самоуправления муниципальных образований Краснодарского края.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25.07.2011 N 805)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Территориальная подсистема действует на региональном, муниципальном и объектовом уровнях.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4. На каждом уровне территориальной подсистемы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При этом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 только на региональном, муниципальном и объектовом уровнях </w:t>
      </w:r>
      <w:r>
        <w:lastRenderedPageBreak/>
        <w:t>территориальной подсистемы.</w:t>
      </w:r>
    </w:p>
    <w:p w:rsidR="009E5B55" w:rsidRDefault="009E5B55" w:rsidP="009E5B55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12.05.2016 N 306)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5. Координационными органами территориальной подсистемы являются: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на региональном уровне (в пределах территории Краснодарского края) - комиссия администрации Краснодарского края по предупреждению и ликвидации чрезвычайных ситуаций и обеспечению пожарной безопасности;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на местном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органа местного самоуправления;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25.07.2011 N 805)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6.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высшим органом исполнительной власти Краснодарского края, органами местного самоуправления и организациями.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Компетенция комиссий по предупреждению и ликвидации чрезвычайных ситуаций и обеспечению пожарной безопасности определяется в положениях о них или в решении об их образовании.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Комиссия по предупреждению и ликвидации чрезвычайных ситуаций и обеспечению пожарной безопасности администрации Краснодарского края, комиссии органов местного самоуправления и организаций возглавляются соответственно руководителями указанных органов и организаций или их заместителями.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7.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б) координация деятельности органов управления и сил единой государственной системы предупреждения и ликвидации чрезвычайных ситуаций;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в) обеспечение согласованности действий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самоуправления,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д) рассмотрение вопросов об организации оповещения и информирования населения о </w:t>
      </w:r>
      <w:r>
        <w:lastRenderedPageBreak/>
        <w:t>чрезвычайных ситуациях.</w:t>
      </w:r>
    </w:p>
    <w:p w:rsidR="009E5B55" w:rsidRDefault="009E5B55" w:rsidP="009E5B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12.05.2016 N 306)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высшего органа исполнительной власти Краснодарского края, органов местного самоуправления и организаций в соответствии с законодательством Российской Федерации, законодательством Краснодарского края и нормативными правовыми актами органов местного самоуправления.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8. Постоянно действующими органами управления территориальной подсистемы являются: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на региональном уровне -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- орган, специально уполномоченный решать задачи гражданской обороны и задачи по предупреждению и ликвидации чрезвычайных ситуаций по Краснодарскому краю (далее - главное управление МЧС России по Краснодарскому краю);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на муниципальном уровне - органы, специально уполномоченные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Постоянно действующие органы управления территориальной подсистемы создаются и осуществляют свою деятельность в порядке, установленном законодательством Российской Федерации, Краснодарского края и иными нормативными правовыми актами.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Компетенция и полномочия постоянно действующих органов управления территориальной подсистемы определяются соответствующими положениями о них или уставами указанных органов управления.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Для осуществления экспертной поддержки в области защиты населения и территорий от чрезвычайных ситуаций, обеспечения пожарной безопасности, безопасности людей на водных объектах при постоянно действующих органах управления территориальной подсистемы могут создаваться экспертные советы.</w:t>
      </w:r>
    </w:p>
    <w:p w:rsidR="009E5B55" w:rsidRDefault="009E5B55" w:rsidP="009E5B55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25.07.2011 N 805)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9. Органами повседневного управления территориальной подсистемы являются: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на региональном уровне - центр управления в кризисных ситуациях Главного управления МЧС России по Краснодарскому краю, информационные центры, дежурно-диспетчерские службы органов исполнительной власти Краснодарского края и территориальных органов федеральных органов исполнительной власти;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на муниципальном уровне - единые дежурно-диспетчерские службы муниципальных образований;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на объектовом уровне - дежурно-диспетчерские службы организаций (объектов).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Органы повседневного управления территориальной подсистемы создаются и осуществляют свою деятельность в соответствии с законодательством Российской Федерации.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lastRenderedPageBreak/>
        <w:t>Компетенция и полномочия органов повседневного управления территориальной подсистемы определяются соответствующими положениями о них или уставами указанных органов управления.</w:t>
      </w:r>
    </w:p>
    <w:p w:rsidR="009E5B55" w:rsidRDefault="009E5B55" w:rsidP="009E5B55">
      <w:pPr>
        <w:pStyle w:val="ConsPlusNormal"/>
        <w:jc w:val="both"/>
      </w:pPr>
      <w:r>
        <w:t xml:space="preserve">(п.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25.07.2011 N 805)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10. Размещение органов управления территориальной подсистемы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11. К силам и средствам единой системы относятся специально подготовленные силы и средства федеральных органов исполнительной власти, органов исполнительной власти Краснодарского края,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Состав сил и средств единой системы определяется Правительством Российской Федерации.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12. В состав сил и средств каждого уровня территориальной подсистемы входят силы и средства постоянной готовности, предназначенные для оперативного реагирования на чрезвычайные ситуации и их ликвидации (далее - силы постоянной готовности).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23.08.2016 N 640)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Перечень сил постоянной готовности территориальной подсистемы утверждается органом исполнительной власти Краснодарского края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Состав и структуру сил постоянной готовности определяют создающие их территориальные органы федеральных органов исполнительной власти, органы исполнительной власти Краснодарского края, органы местного самоуправления, организации и общественные объединения, исходя из возложенных на них задач по предупреждению и ликвидации чрезвычайных ситуаций.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13. Координацию деятельности аварийно-спасательных служб и аварийно-спасательных формирований на территории Краснодарского края осуществляет в установленном порядке главное управление МЧС России по Краснодарскому краю.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Координацию деятельности аварийно-спасательных служб и аварийно-спасательных формирований на территориях муниципальных образований осуществляют органы,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14. Привлечение аварийно-спасательных служб и аварийно-спасательных формирований к </w:t>
      </w:r>
      <w:r>
        <w:lastRenderedPageBreak/>
        <w:t>ликвидации чрезвычайных ситуаций осуществляется: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в соответствии с планами взаимодействия при ликвидации чрезвычайных ситуаций на других объектах и территориях;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по решению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15.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а) объектовый уровень реагирования -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организации, - решением руководителя организации;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поселения, - решением главы городского поселения;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района, - решением главы муниципального района;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при ликвидации чрезвычайной ситуации силами и средствами организации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округа, - решением главы городского округа;</w:t>
      </w:r>
    </w:p>
    <w:p w:rsidR="009E5B55" w:rsidRDefault="009E5B55" w:rsidP="009E5B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12.05.2016 N 306)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в) региональный (межмуниципальный) уровень реагирования -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Федерации, - решением главы </w:t>
      </w:r>
      <w:r>
        <w:lastRenderedPageBreak/>
        <w:t>администрации (губернатора) Краснодарского края.</w:t>
      </w:r>
    </w:p>
    <w:p w:rsidR="009E5B55" w:rsidRDefault="009E5B55" w:rsidP="009E5B55">
      <w:pPr>
        <w:pStyle w:val="ConsPlusNormal"/>
        <w:jc w:val="both"/>
      </w:pPr>
      <w:r>
        <w:t xml:space="preserve">(п. 15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06.05.2013 N 475)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16.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должностное лицо, определенное </w:t>
      </w:r>
      <w:hyperlink w:anchor="P102" w:history="1">
        <w:r>
          <w:rPr>
            <w:color w:val="0000FF"/>
          </w:rPr>
          <w:t>пунктом 15</w:t>
        </w:r>
      </w:hyperlink>
      <w:r>
        <w:t xml:space="preserve"> настоящего Положения, может назначать руководителя ликвидации чрезвычайной ситуации, который несет ответственность за ликвидацию чрезвычайной ситуации в соответствии с законодательством Российской Федерации и законодательством Краснодарского края, и принимать дополнительные меры по защите населения и территорий от чрезвычайных ситуаций: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23.08.2016 N 640)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б) определять порядок </w:t>
      </w:r>
      <w:proofErr w:type="spellStart"/>
      <w:r>
        <w:t>разбронирования</w:t>
      </w:r>
      <w:proofErr w:type="spellEnd"/>
      <w: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 в порядке, установленном законодательством Российской Федерации.</w:t>
      </w:r>
    </w:p>
    <w:p w:rsidR="009E5B55" w:rsidRDefault="009E5B55" w:rsidP="009E5B55">
      <w:pPr>
        <w:pStyle w:val="ConsPlusNormal"/>
        <w:jc w:val="both"/>
      </w:pPr>
      <w:r>
        <w:t xml:space="preserve">(п. 16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06.05.2013 N 475)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17.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определенными </w:t>
      </w:r>
      <w:hyperlink w:anchor="P102" w:history="1">
        <w:r>
          <w:rPr>
            <w:color w:val="0000FF"/>
          </w:rPr>
          <w:t>пунктом 15</w:t>
        </w:r>
      </w:hyperlink>
      <w:r>
        <w:t xml:space="preserve"> настоящего Положения, отменяются установленные уровни реагирования.</w:t>
      </w:r>
    </w:p>
    <w:p w:rsidR="009E5B55" w:rsidRDefault="009E5B55" w:rsidP="009E5B55">
      <w:pPr>
        <w:pStyle w:val="ConsPlusNormal"/>
        <w:jc w:val="both"/>
      </w:pPr>
      <w:r>
        <w:t xml:space="preserve">(п. 17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06.05.2013 N 475)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18</w:t>
        </w:r>
      </w:hyperlink>
      <w:r>
        <w:t>. Подготовка работников органов исполнительной власти Краснодарского края,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территориальной подсистемы, организуется в порядке, установленном Правительством Российской Федерации.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Методическое руководство, координацию и контроль за подготовкой населения края в области защиты от чрезвычайных ситуаций осуществляет Министерство Российской Федерации по </w:t>
      </w:r>
      <w:r>
        <w:lastRenderedPageBreak/>
        <w:t>делам гражданской обороны, чрезвычайным ситуациям и ликвидации последствий стихийных бедствий.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19</w:t>
        </w:r>
      </w:hyperlink>
      <w:r>
        <w:t>. Готовность аварийно-спасательных служб и аварийно-спасательных формирований к реагированию на чрезвычайные ситуации и их ликвидации проверяется в ходе аттестации, а также во время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 и главным управлением МЧС России по Краснодарскому краю, органами государственного надзора и контроля, а также территориальными органами федеральных органов исполнительной власти, органами исполнительной власти Краснодарского края, органами местного самоуправления и организациями, создающими указанные службы и формирования.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23.08.2016 N 640)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20</w:t>
        </w:r>
      </w:hyperlink>
      <w:r>
        <w:t>. Для ликвидации чрезвычайных ситуаций создаются и используются резервы финансовых и материальных ресурсов Краснодарского края, органов местного самоуправления и организаций.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Порядок создания, использования и восполнения резервов, финансовых и материальных ресурсов определяется законодательством Российской Федерации, законодательством Краснодарского края и </w:t>
      </w:r>
      <w:proofErr w:type="gramStart"/>
      <w:r>
        <w:t>нормативными правовыми актами органов местного самоуправления</w:t>
      </w:r>
      <w:proofErr w:type="gramEnd"/>
      <w:r>
        <w:t xml:space="preserve"> и организациями.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21</w:t>
        </w:r>
      </w:hyperlink>
      <w:r>
        <w:t>. Управление территориальной подсистемой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территориальной подсистемы и населения.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12.05.2016 N 306.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22</w:t>
        </w:r>
      </w:hyperlink>
      <w:r>
        <w:t>. Информационное обеспечение в территориальной подсистеме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Для приема сообщений о чрезвычайных ситуациях, в том числе вызванных пожарами, используются единый номер вызова экстренных оперативных служб "112"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09.06.2012 N 634)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власти, органами исполнительной власти Краснодарского края, органами местного самоуправления и организациями в порядке, установленном Правительством Российской Федерации.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</w:t>
      </w:r>
      <w:r>
        <w:lastRenderedPageBreak/>
        <w:t>последствий стихийных бедствий по согласованию с федеральными органами исполнительной власти и высшим органом исполнительной власти Краснодарского края.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23</w:t>
        </w:r>
      </w:hyperlink>
      <w:r>
        <w:t>. Проведение мероприятий по предупреждению и ликвидации чрезвычайных ситуаций в рамках территориальной подсистемы осуществляется на основе плана действий по предупреждению и ликвидации чрезвычайных ситуаций Краснодарского края, планов действий по предупреждению и ликвидации чрезвычайных ситуаций органов местного самоуправления и организаций.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Организационно-методическое руководство планированием действий в рамках территориальной подсистемы осуществляет главное управление МЧС России по Краснодарскому краю.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24</w:t>
        </w:r>
      </w:hyperlink>
      <w:r>
        <w:t>. При отсутствии угрозы возникновения чрезвычайных ситуаций на объектах, территориях или акваториях органы управления и силы территориальной подсистемы функционируют в режиме повседневной деятельности.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Решением руководителя высшего органа исполнительной власти Краснодарского края, 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</w:t>
      </w:r>
      <w:proofErr w:type="gramStart"/>
      <w:r>
        <w:t>к полномочиям</w:t>
      </w:r>
      <w:proofErr w:type="gramEnd"/>
      <w:r>
        <w:t xml:space="preserve"> которых отнесена ликвидация чрезвычайных ситуаций, для соответствующих органов управления и сил территориальной подсистемы может устанавливаться один из следующих режимов функционирования: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а) режим повышенной готовности - при угрозе возникновения чрезвычайных ситуаций;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б) режим чрезвычайной ситуации - при возникновении и ликвидации чрезвычайных ситуаций.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25</w:t>
        </w:r>
      </w:hyperlink>
      <w:r>
        <w:t>. Решением руководителя высшего органа исполнительной власти Краснодарского края, решениями руководителей органов местного самоуправления и организаций о введении для соответствующих органов управления и сил территориальной подсистемы режима повышенной готовности или режима чрезвычайной ситуации определяются: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б) границы территории, на которой может возникнуть чрезвычайная ситуация, или границы зоны чрезвычайной ситуации;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в) силы и средства, привлекаемые к проведению мероприятий по предупреждению и ликвидации чрезвычайной ситуации;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г) перечень мер по обеспечению защиты населения от чрезвычайной ситуации или по ее ликвидации;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23.08.2016 N 640)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23.08.2016 N 640)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Руководитель высшего органа исполнительной власти Краснодарского края, 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</w:t>
      </w:r>
      <w:r>
        <w:lastRenderedPageBreak/>
        <w:t>соответствующих режимов функционирования органов управления и сил территориальной подсистемы, а также мерах по обеспечению безопасности населения.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26</w:t>
        </w:r>
      </w:hyperlink>
      <w:r>
        <w:t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руководитель высшего органа исполнительной власти Краснодарского края, руководители органов местного самоуправления и организаций отменяют установленные режимы функционирования органов управления и сил территориальной подсистемы.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27</w:t>
        </w:r>
      </w:hyperlink>
      <w:r>
        <w:t>. Основными мероприятиями, проводимыми органами управления и силами территориальной подсистемы, являются: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а) в режиме повседневной деятельности: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изучение состояния окружающей среды и прогнозирование чрезвычайных ситуаций;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планирование действий органов управления, сил и средств территориальной подсистемы, организация подготовки и обеспечения их деятельности;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при получении сигналов экстренного оповещения;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12.05.2016 N 306)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осуществление в пределах своих полномочий необходимых видов страхования;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б) в режиме повышенной готовности: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усиление контроля за состоянием окружающей среды, прогнозирование возникновения чрезвычайных си</w:t>
      </w:r>
      <w:bookmarkStart w:id="2" w:name="_GoBack"/>
      <w:bookmarkEnd w:id="2"/>
      <w:r>
        <w:t>туаций и их последствий;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введение при необходимости круглосуточного дежурства руководителей и должностных лиц </w:t>
      </w:r>
      <w:r>
        <w:lastRenderedPageBreak/>
        <w:t>органов управления и сил территориальной подсистемы на стационарных пунктах управления;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непрерывный сбор, обработка и передача органам управления и силам территориальной подсистемы данных о прогнозируемых чрезвычайных ситуациях, информирование населения о чрезвычайных ситуациях;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12.05.2016 N 306)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приведение при необходимости сил и средств территориальной подсистемы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восполнение при необходимости резервов материальных ресурсов, созданных для ликвидации чрезвычайных ситуаций;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проведение при необходимости эвакуационных мероприятий;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в) в режиме чрезвычайной ситуации: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оповещение руководителей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и организаций, а также населения о возникших чрезвычайных ситуациях;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проведение мероприятий по защите населения и территорий от чрезвычайных ситуаций;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организация ликвидации чрезвычайных ситуаций и всестороннего обеспечения действий сил и средств территориальной подсистемы, поддержание общественного порядка в ходе ликвидации чрезвычайных ситуаций, а также привлечение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23.08.2016 N 640)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непрерывный сбор, анализ и обмен информацией об обстановке в зоне чрезвычайной ситуации и в ходе ее ликвидации;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23.08.2016 N 640)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организация и поддержание непрерывного взаимодействия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и организаций по вопросам ликвидации чрезвычайных ситуаций и их последствий;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проведение мероприятий по жизнеобеспечению населения в чрезвычайных ситуациях;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</w:t>
      </w:r>
      <w:r>
        <w:lastRenderedPageBreak/>
        <w:t>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9E5B55" w:rsidRDefault="009E5B55" w:rsidP="009E5B55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19.09.2018 N 594)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28</w:t>
        </w:r>
      </w:hyperlink>
      <w:r>
        <w:t>. Ликвидация чрезвычайных ситуаций: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локального характера осуществляется силами и средствами организации;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муниципального характера осуществляется силами и средствами органов местного самоуправления;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межмуниципального и регионального характера осуществляется силами и средствами органов местного самоуправления, органов исполнительной власти Краснодарского края, оказавшихся в зоне чрезвычайной ситуации.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9E5B55" w:rsidRDefault="009E5B55" w:rsidP="009E5B55">
      <w:pPr>
        <w:pStyle w:val="ConsPlusNormal"/>
        <w:jc w:val="both"/>
      </w:pPr>
      <w:r>
        <w:t xml:space="preserve">(пункт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25.07.2011 N 805)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29</w:t>
        </w:r>
      </w:hyperlink>
      <w:r>
        <w:t>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12.05.2016 N 306)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Краснодарского края,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9E5B55" w:rsidRDefault="009E5B55" w:rsidP="009E5B55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12.05.2016 N 306)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Краснодарского края, планами предупреждения и ликвидации чрезвычайных ситуаций или назначенных органом исполнительной власти Краснодарского края, органами местного самоуправления, руководителями организаций, к полномочиям которых отнесена ликвидация чрезвычайных ситуаций.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12.05.2016 N 306)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Руководители ликвидации чрезвычайных ситуаций по согласованию с высшим органом исполнительной власти Краснодарского края,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E5B55" w:rsidRDefault="009E5B55" w:rsidP="009E5B55">
      <w:pPr>
        <w:pStyle w:val="ConsPlusNormal"/>
        <w:jc w:val="both"/>
      </w:pPr>
      <w:r>
        <w:lastRenderedPageBreak/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12.05.2016 N 306)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Решения руководителей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Краснодарского края.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23.08.2016 N 640)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30</w:t>
        </w:r>
      </w:hyperlink>
      <w:r>
        <w:t>. В случае крайней необходимости руководители ликвидации чрезвычайных ситуаций вправе самостоятельно принимать решения по следующим вопросам: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12.05.2016 N 306)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проведение эвакуационных мероприятий;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остановка деятельности организаций, находящихся в зоне чрезвычайной ситуации;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ограничение доступа людей в зону чрезвычайной ситуации;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proofErr w:type="spellStart"/>
      <w:r>
        <w:t>разбронирование</w:t>
      </w:r>
      <w:proofErr w:type="spellEnd"/>
      <w: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привлечение к проведению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12.05.2016 N 306)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принятие других необходимых мер, обусловленных развитием чрезвычайных ситуаций и ходом их ликвидации.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23.08.2016 N 640)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Руководители ликвидации чрезвычайных ситуаций незамедлительно информируют о принятых ими в случае крайней необходимости решениях соответствующие органы исполнительной власти, органы местного самоуправления и организации.</w:t>
      </w:r>
    </w:p>
    <w:p w:rsidR="009E5B55" w:rsidRDefault="009E5B55" w:rsidP="009E5B5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12.05.2016 N 306)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31</w:t>
        </w:r>
      </w:hyperlink>
      <w:r>
        <w:t>. Финансовое обеспечение функционирования территориальной подсистемы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lastRenderedPageBreak/>
        <w:t>Организации всех форм собственности участвуют в ликвидации чрезвычайных ситуаций за счет собственных средств.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Краснодарского края.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25.07.2011 N 805.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Выделение средств на финансирование мероприятий по ликвидации чрезвычайных ситуаций из резервного фонда Правительства Российской Федерации по предупреждению и ликвидации чрезвычайных ситуаций и последствий стихийных бедствий осуществляется в порядке, установленном Правительством Российской Федерации.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32</w:t>
        </w:r>
      </w:hyperlink>
      <w:r>
        <w:t>. Выпуск материальных ценностей из резерва материальных ресурсов Краснодарского края, предназначенных для обеспечения неотложных работ при ликвидации последствий чрезвычайных ситуаций, осуществляется в соответствии с законодательством Краснодарского края и иными нормативными правовыми актами.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33</w:t>
        </w:r>
      </w:hyperlink>
      <w:r>
        <w:t>. Порядок организации и осуществления работ по профилактике пожаров и непосредственному их тушению, проведению возложенных на пожарную охрану аварийно-спасательных работ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9E5B55" w:rsidRDefault="009E5B55" w:rsidP="009E5B55">
      <w:pPr>
        <w:pStyle w:val="ConsPlusNormal"/>
        <w:spacing w:before="220"/>
        <w:ind w:firstLine="540"/>
        <w:jc w:val="both"/>
      </w:pPr>
      <w:r>
        <w:t>Тушение пожаров в лесах осуществляется в соответствии с законодательством Российской Федерации.</w:t>
      </w:r>
    </w:p>
    <w:p w:rsidR="009E5B55" w:rsidRDefault="009E5B55" w:rsidP="009E5B55">
      <w:pPr>
        <w:pStyle w:val="ConsPlusNormal"/>
      </w:pPr>
    </w:p>
    <w:p w:rsidR="009E5B55" w:rsidRDefault="009E5B55" w:rsidP="009E5B55">
      <w:pPr>
        <w:pStyle w:val="ConsPlusNormal"/>
        <w:jc w:val="right"/>
      </w:pPr>
      <w:r>
        <w:t>Руководитель департамента</w:t>
      </w:r>
    </w:p>
    <w:p w:rsidR="009E5B55" w:rsidRDefault="009E5B55" w:rsidP="009E5B55">
      <w:pPr>
        <w:pStyle w:val="ConsPlusNormal"/>
        <w:jc w:val="right"/>
      </w:pPr>
      <w:r>
        <w:t>по чрезвычайным ситуациям и</w:t>
      </w:r>
    </w:p>
    <w:p w:rsidR="009E5B55" w:rsidRDefault="009E5B55" w:rsidP="009E5B55">
      <w:pPr>
        <w:pStyle w:val="ConsPlusNormal"/>
        <w:jc w:val="right"/>
      </w:pPr>
      <w:r>
        <w:t>государственному экологическому</w:t>
      </w:r>
    </w:p>
    <w:p w:rsidR="009E5B55" w:rsidRDefault="009E5B55" w:rsidP="009E5B55">
      <w:pPr>
        <w:pStyle w:val="ConsPlusNormal"/>
        <w:jc w:val="right"/>
      </w:pPr>
      <w:r>
        <w:t>контролю Краснодарского края</w:t>
      </w:r>
    </w:p>
    <w:p w:rsidR="009E5B55" w:rsidRDefault="009E5B55" w:rsidP="009E5B55">
      <w:pPr>
        <w:pStyle w:val="ConsPlusNormal"/>
        <w:jc w:val="right"/>
      </w:pPr>
      <w:r>
        <w:t>В.И.ТЕРСЕНОВ</w:t>
      </w:r>
    </w:p>
    <w:p w:rsidR="009E5B55" w:rsidRDefault="009E5B55" w:rsidP="009E5B55">
      <w:pPr>
        <w:pStyle w:val="ConsPlusNormal"/>
      </w:pPr>
    </w:p>
    <w:p w:rsidR="009E5B55" w:rsidRDefault="009E5B55" w:rsidP="009E5B55">
      <w:pPr>
        <w:pStyle w:val="ConsPlusNormal"/>
      </w:pPr>
    </w:p>
    <w:p w:rsidR="009E5B55" w:rsidRDefault="009E5B55" w:rsidP="009E5B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1B4" w:rsidRDefault="002501B4" w:rsidP="009E5B55">
      <w:pPr>
        <w:spacing w:line="240" w:lineRule="auto"/>
      </w:pPr>
    </w:p>
    <w:sectPr w:rsidR="002501B4" w:rsidSect="006B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55"/>
    <w:rsid w:val="002501B4"/>
    <w:rsid w:val="009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EC71D-745E-4CDD-A687-A4F527D3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7DBABF5BBA09E77E7F884B6B73EB3EC2642BB0FFC9898BC8BD0DEA80FD127CE74CA27F676405D55EA1F941j9hFJ" TargetMode="External"/><Relationship Id="rId21" Type="http://schemas.openxmlformats.org/officeDocument/2006/relationships/hyperlink" Target="consultantplus://offline/ref=C47DBABF5BBA09E77E7F96467D1FB434C76F75BCFCCC8ADA9CEF0BBDDFAD1429A70CA42Aj2h2J" TargetMode="External"/><Relationship Id="rId42" Type="http://schemas.openxmlformats.org/officeDocument/2006/relationships/hyperlink" Target="consultantplus://offline/ref=C47DBABF5BBA09E77E7F884B6B73EB3EC2642BB0FFC9898BC8BD0DEA80FD127CE74CA27F676405D55EA1F940j9hFJ" TargetMode="External"/><Relationship Id="rId47" Type="http://schemas.openxmlformats.org/officeDocument/2006/relationships/hyperlink" Target="consultantplus://offline/ref=C47DBABF5BBA09E77E7F884B6B73EB3EC2642BB0FFCD888CC6B80DEA80FD127CE74CA27F676405D55EA1F941j9h9J" TargetMode="External"/><Relationship Id="rId63" Type="http://schemas.openxmlformats.org/officeDocument/2006/relationships/hyperlink" Target="consultantplus://offline/ref=C47DBABF5BBA09E77E7F884B6B73EB3EC2642BB0FFC9898BC8BD0DEA80FD127CE74CA27F676405D55EA1F947j9hBJ" TargetMode="External"/><Relationship Id="rId68" Type="http://schemas.openxmlformats.org/officeDocument/2006/relationships/hyperlink" Target="consultantplus://offline/ref=C47DBABF5BBA09E77E7F884B6B73EB3EC2642BB0FFC8828EC7BC0DEA80FD127CE74CA27F676405D55EA1F940j9h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7DBABF5BBA09E77E7F884B6B73EB3EC2642BB0F7CB818CC1B050E088A41E7EE043FD68602D09D45EA1F9j4h6J" TargetMode="External"/><Relationship Id="rId29" Type="http://schemas.openxmlformats.org/officeDocument/2006/relationships/hyperlink" Target="consultantplus://offline/ref=C47DBABF5BBA09E77E7F884B6B73EB3EC2642BB0F6CB838EC2B050E088A41E7EE043FD68602D09D45EA1F8j4h1J" TargetMode="External"/><Relationship Id="rId11" Type="http://schemas.openxmlformats.org/officeDocument/2006/relationships/hyperlink" Target="consultantplus://offline/ref=C47DBABF5BBA09E77E7F96467D1FB434C76F75BCFCCC8ADA9CEF0BBDDFAD1429A70CA42Aj2h2J" TargetMode="External"/><Relationship Id="rId24" Type="http://schemas.openxmlformats.org/officeDocument/2006/relationships/hyperlink" Target="consultantplus://offline/ref=C47DBABF5BBA09E77E7F884B6B73EB3EC2642BB0F6CB838EC2B050E088A41E7EE043FD68602D09D45EA1F9j4hBJ" TargetMode="External"/><Relationship Id="rId32" Type="http://schemas.openxmlformats.org/officeDocument/2006/relationships/hyperlink" Target="consultantplus://offline/ref=C47DBABF5BBA09E77E7F884B6B73EB3EC2642BB0FFC9898BC8BD0DEA80FD127CE74CA27F676405D55EA1F940j9hAJ" TargetMode="External"/><Relationship Id="rId37" Type="http://schemas.openxmlformats.org/officeDocument/2006/relationships/hyperlink" Target="consultantplus://offline/ref=C47DBABF5BBA09E77E7F884B6B73EB3EC2642BB0FFCD888CC6B80DEA80FD127CE74CA27F676405D55EA1F941j9h9J" TargetMode="External"/><Relationship Id="rId40" Type="http://schemas.openxmlformats.org/officeDocument/2006/relationships/hyperlink" Target="consultantplus://offline/ref=C47DBABF5BBA09E77E7F884B6B73EB3EC2642BB0FFCD888CC6B80DEA80FD127CE74CA27F676405D55EA1F941j9h9J" TargetMode="External"/><Relationship Id="rId45" Type="http://schemas.openxmlformats.org/officeDocument/2006/relationships/hyperlink" Target="consultantplus://offline/ref=C47DBABF5BBA09E77E7F884B6B73EB3EC2642BB0FFCD888CC6B80DEA80FD127CE74CA27F676405D55EA1F941j9h9J" TargetMode="External"/><Relationship Id="rId53" Type="http://schemas.openxmlformats.org/officeDocument/2006/relationships/hyperlink" Target="consultantplus://offline/ref=C47DBABF5BBA09E77E7F884B6B73EB3EC2642BB0FFC9898BC8BD0DEA80FD127CE74CA27F676405D55EA1F947j9h9J" TargetMode="External"/><Relationship Id="rId58" Type="http://schemas.openxmlformats.org/officeDocument/2006/relationships/hyperlink" Target="consultantplus://offline/ref=C47DBABF5BBA09E77E7F884B6B73EB3EC2642BB0F6CB838EC2B050E088A41E7EE043FD68602D09D45EA1FBj4h2J" TargetMode="External"/><Relationship Id="rId66" Type="http://schemas.openxmlformats.org/officeDocument/2006/relationships/hyperlink" Target="consultantplus://offline/ref=C47DBABF5BBA09E77E7F884B6B73EB3EC2642BB0FFC9898BC8BD0DEA80FD127CE74CA27F676405D55EA1F947j9hEJ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C47DBABF5BBA09E77E7F884B6B73EB3EC2642BB0F6CB838EC2B050E088A41E7EE043FD68602D09D45EA1F9j4h6J" TargetMode="External"/><Relationship Id="rId61" Type="http://schemas.openxmlformats.org/officeDocument/2006/relationships/hyperlink" Target="consultantplus://offline/ref=C47DBABF5BBA09E77E7F884B6B73EB3EC2642BB0FFC9898BC8BD0DEA80FD127CE74CA27F676405D55EA1F947j9hCJ" TargetMode="External"/><Relationship Id="rId19" Type="http://schemas.openxmlformats.org/officeDocument/2006/relationships/hyperlink" Target="consultantplus://offline/ref=C47DBABF5BBA09E77E7F884B6B73EB3EC2642BB0FFC8828EC7BC0DEA80FD127CE74CA27F676405D55EA1F943j9hEJ" TargetMode="External"/><Relationship Id="rId14" Type="http://schemas.openxmlformats.org/officeDocument/2006/relationships/hyperlink" Target="consultantplus://offline/ref=C47DBABF5BBA09E77E7F884B6B73EB3EC2642BB0F6CB838EC2B050E088A41E7EE043FD68602D09D45EA1F9j4h5J" TargetMode="External"/><Relationship Id="rId22" Type="http://schemas.openxmlformats.org/officeDocument/2006/relationships/hyperlink" Target="consultantplus://offline/ref=C47DBABF5BBA09E77E7F96467D1FB434C66F77B4FACD8ADA9CEF0BBDDFAD1429A70CA42A242008D6j5hCJ" TargetMode="External"/><Relationship Id="rId27" Type="http://schemas.openxmlformats.org/officeDocument/2006/relationships/hyperlink" Target="consultantplus://offline/ref=C47DBABF5BBA09E77E7F884B6B73EB3EC2642BB0F6CB838EC2B050E088A41E7EE043FD68602D09D45EA1F8j4h2J" TargetMode="External"/><Relationship Id="rId30" Type="http://schemas.openxmlformats.org/officeDocument/2006/relationships/hyperlink" Target="consultantplus://offline/ref=C47DBABF5BBA09E77E7F884B6B73EB3EC2642BB0F6CB838EC2B050E088A41E7EE043FD68602D09D45EA1F8j4h7J" TargetMode="External"/><Relationship Id="rId35" Type="http://schemas.openxmlformats.org/officeDocument/2006/relationships/hyperlink" Target="consultantplus://offline/ref=C47DBABF5BBA09E77E7F884B6B73EB3EC2642BB0FFCD888CC6B80DEA80FD127CE74CA27F676405D55EA1F942j9hBJ" TargetMode="External"/><Relationship Id="rId43" Type="http://schemas.openxmlformats.org/officeDocument/2006/relationships/hyperlink" Target="consultantplus://offline/ref=C47DBABF5BBA09E77E7F884B6B73EB3EC2642BB0FFCD888CC6B80DEA80FD127CE74CA27F676405D55EA1F941j9h9J" TargetMode="External"/><Relationship Id="rId48" Type="http://schemas.openxmlformats.org/officeDocument/2006/relationships/hyperlink" Target="consultantplus://offline/ref=C47DBABF5BBA09E77E7F884B6B73EB3EC2642BB0FFC8828EC7BC0DEA80FD127CE74CA27F676405D55EA1F941j9hDJ" TargetMode="External"/><Relationship Id="rId56" Type="http://schemas.openxmlformats.org/officeDocument/2006/relationships/hyperlink" Target="consultantplus://offline/ref=C47DBABF5BBA09E77E7F884B6B73EB3EC2642BB0F6CC808AC5B050E088A41E7EE043FD68602D09D45EA1F9j4h6J" TargetMode="External"/><Relationship Id="rId64" Type="http://schemas.openxmlformats.org/officeDocument/2006/relationships/hyperlink" Target="consultantplus://offline/ref=C47DBABF5BBA09E77E7F884B6B73EB3EC2642BB0FFC8828EC7BC0DEA80FD127CE74CA27F676405D55EA1F940j9h8J" TargetMode="External"/><Relationship Id="rId69" Type="http://schemas.openxmlformats.org/officeDocument/2006/relationships/hyperlink" Target="consultantplus://offline/ref=C47DBABF5BBA09E77E7F884B6B73EB3EC2642BB0FFC9898BC8BD0DEA80FD127CE74CA27F676405D55EA1F947j9hEJ" TargetMode="External"/><Relationship Id="rId8" Type="http://schemas.openxmlformats.org/officeDocument/2006/relationships/hyperlink" Target="consultantplus://offline/ref=C47DBABF5BBA09E77E7F884B6B73EB3EC2642BB0FFC9898BC8BD0DEA80FD127CE74CA27F676405D55EA1F943j9hEJ" TargetMode="External"/><Relationship Id="rId51" Type="http://schemas.openxmlformats.org/officeDocument/2006/relationships/hyperlink" Target="consultantplus://offline/ref=C47DBABF5BBA09E77E7F884B6B73EB3EC2642BB0FFCD888CC6B80DEA80FD127CE74CA27F676405D55EA1F941j9h9J" TargetMode="External"/><Relationship Id="rId72" Type="http://schemas.openxmlformats.org/officeDocument/2006/relationships/hyperlink" Target="consultantplus://offline/ref=C47DBABF5BBA09E77E7F884B6B73EB3EC2642BB0FFCD888CC6B80DEA80FD127CE74CA27F676405D55EA1F941j9h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7DBABF5BBA09E77E7F96467D1FB434C66F77B4FACD8ADA9CEF0BBDDFAD1429A70CA42A242008D6j5hCJ" TargetMode="External"/><Relationship Id="rId17" Type="http://schemas.openxmlformats.org/officeDocument/2006/relationships/hyperlink" Target="consultantplus://offline/ref=C47DBABF5BBA09E77E7F884B6B73EB3EC2642BB0FFCD888CC6B80DEA80FD127CE74CA27F676405D55EA1F943j9hDJ" TargetMode="External"/><Relationship Id="rId25" Type="http://schemas.openxmlformats.org/officeDocument/2006/relationships/hyperlink" Target="consultantplus://offline/ref=C47DBABF5BBA09E77E7F884B6B73EB3EC2642BB0F6CB838EC2B050E088A41E7EE043FD68602D09D45EA1F9j4hAJ" TargetMode="External"/><Relationship Id="rId33" Type="http://schemas.openxmlformats.org/officeDocument/2006/relationships/hyperlink" Target="consultantplus://offline/ref=C47DBABF5BBA09E77E7F884B6B73EB3EC2642BB0FFCD888CC6B80DEA80FD127CE74CA27F676405D55EA1F943j9hEJ" TargetMode="External"/><Relationship Id="rId38" Type="http://schemas.openxmlformats.org/officeDocument/2006/relationships/hyperlink" Target="consultantplus://offline/ref=C47DBABF5BBA09E77E7F884B6B73EB3EC2642BB0FFCD888CC6B80DEA80FD127CE74CA27F676405D55EA1F941j9h9J" TargetMode="External"/><Relationship Id="rId46" Type="http://schemas.openxmlformats.org/officeDocument/2006/relationships/hyperlink" Target="consultantplus://offline/ref=C47DBABF5BBA09E77E7F884B6B73EB3EC2642BB0FFCD888CC6B80DEA80FD127CE74CA27F676405D55EA1F941j9h9J" TargetMode="External"/><Relationship Id="rId59" Type="http://schemas.openxmlformats.org/officeDocument/2006/relationships/hyperlink" Target="consultantplus://offline/ref=C47DBABF5BBA09E77E7F884B6B73EB3EC2642BB0FFCD888CC6B80DEA80FD127CE74CA27F676405D55EA1F941j9h9J" TargetMode="External"/><Relationship Id="rId67" Type="http://schemas.openxmlformats.org/officeDocument/2006/relationships/hyperlink" Target="consultantplus://offline/ref=C47DBABF5BBA09E77E7F884B6B73EB3EC2642BB0FFC9898BC8BD0DEA80FD127CE74CA27F676405D55EA1F947j9hEJ" TargetMode="External"/><Relationship Id="rId20" Type="http://schemas.openxmlformats.org/officeDocument/2006/relationships/hyperlink" Target="consultantplus://offline/ref=C47DBABF5BBA09E77E7F884B6B73EB3EC2642BB0F6CC808AC5B050E088A41E7EE043FD68602D09D45EA1F9j4h6J" TargetMode="External"/><Relationship Id="rId41" Type="http://schemas.openxmlformats.org/officeDocument/2006/relationships/hyperlink" Target="consultantplus://offline/ref=C47DBABF5BBA09E77E7F884B6B73EB3EC2642BB0FFCD888CC6B80DEA80FD127CE74CA27F676405D55EA1F941j9h9J" TargetMode="External"/><Relationship Id="rId54" Type="http://schemas.openxmlformats.org/officeDocument/2006/relationships/hyperlink" Target="consultantplus://offline/ref=C47DBABF5BBA09E77E7F884B6B73EB3EC2642BB0FFC8828EC7BC0DEA80FD127CE74CA27F676405D55EA1F941j9hFJ" TargetMode="External"/><Relationship Id="rId62" Type="http://schemas.openxmlformats.org/officeDocument/2006/relationships/hyperlink" Target="consultantplus://offline/ref=C47DBABF5BBA09E77E7F884B6B73EB3EC2642BB0FFC9898BC8BD0DEA80FD127CE74CA27F676405D55EA1F947j9hBJ" TargetMode="External"/><Relationship Id="rId70" Type="http://schemas.openxmlformats.org/officeDocument/2006/relationships/hyperlink" Target="consultantplus://offline/ref=C47DBABF5BBA09E77E7F884B6B73EB3EC2642BB0FFCD888CC6B80DEA80FD127CE74CA27F676405D55EA1F941j9h9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DBABF5BBA09E77E7F884B6B73EB3EC2642BB0F7CB818CC1B050E088A41E7EE043FD68602D09D45EA1F9j4h6J" TargetMode="External"/><Relationship Id="rId15" Type="http://schemas.openxmlformats.org/officeDocument/2006/relationships/hyperlink" Target="consultantplus://offline/ref=C47DBABF5BBA09E77E7F884B6B73EB3EC2642BB0F6CB838EC2B050E088A41E7EE043FD68602D09D45EA1F9j4h4J" TargetMode="External"/><Relationship Id="rId23" Type="http://schemas.openxmlformats.org/officeDocument/2006/relationships/hyperlink" Target="consultantplus://offline/ref=C47DBABF5BBA09E77E7F884B6B73EB3EC2642BB0FFC9878DC4BB0DEA80FD127CE74CA27F676405D55EA1FB47j9h0J" TargetMode="External"/><Relationship Id="rId28" Type="http://schemas.openxmlformats.org/officeDocument/2006/relationships/hyperlink" Target="consultantplus://offline/ref=C47DBABF5BBA09E77E7F884B6B73EB3EC2642BB0FFC9898BC8BD0DEA80FD127CE74CA27F676405D55EA1F940j9h8J" TargetMode="External"/><Relationship Id="rId36" Type="http://schemas.openxmlformats.org/officeDocument/2006/relationships/hyperlink" Target="consultantplus://offline/ref=C47DBABF5BBA09E77E7F884B6B73EB3EC2642BB0FFCD888CC6B80DEA80FD127CE74CA27F676405D55EA1F941j9h8J" TargetMode="External"/><Relationship Id="rId49" Type="http://schemas.openxmlformats.org/officeDocument/2006/relationships/hyperlink" Target="consultantplus://offline/ref=C47DBABF5BBA09E77E7F884B6B73EB3EC2642BB0FFC8828EC7BC0DEA80FD127CE74CA27F676405D55EA1F941j9hEJ" TargetMode="External"/><Relationship Id="rId57" Type="http://schemas.openxmlformats.org/officeDocument/2006/relationships/hyperlink" Target="consultantplus://offline/ref=C47DBABF5BBA09E77E7F884B6B73EB3EC2642BB0FFCD888CC6B80DEA80FD127CE74CA27F676405D55EA1F941j9h9J" TargetMode="External"/><Relationship Id="rId10" Type="http://schemas.openxmlformats.org/officeDocument/2006/relationships/hyperlink" Target="consultantplus://offline/ref=C47DBABF5BBA09E77E7F884B6B73EB3EC2642BB0F6CC808AC5B050E088A41E7EE043FD68602D09D45EA1F9j4h6J" TargetMode="External"/><Relationship Id="rId31" Type="http://schemas.openxmlformats.org/officeDocument/2006/relationships/hyperlink" Target="consultantplus://offline/ref=C47DBABF5BBA09E77E7F884B6B73EB3EC2642BB0FFC8828EC7BC0DEA80FD127CE74CA27F676405D55EA1F942j9h1J" TargetMode="External"/><Relationship Id="rId44" Type="http://schemas.openxmlformats.org/officeDocument/2006/relationships/hyperlink" Target="consultantplus://offline/ref=C47DBABF5BBA09E77E7F884B6B73EB3EC2642BB0F7CB818CC1B050E088A41E7EE043FD68602D09D45EA1F9j4h6J" TargetMode="External"/><Relationship Id="rId52" Type="http://schemas.openxmlformats.org/officeDocument/2006/relationships/hyperlink" Target="consultantplus://offline/ref=C47DBABF5BBA09E77E7F884B6B73EB3EC2642BB0FFC9898BC8BD0DEA80FD127CE74CA27F676405D55EA1F940j9h1J" TargetMode="External"/><Relationship Id="rId60" Type="http://schemas.openxmlformats.org/officeDocument/2006/relationships/hyperlink" Target="consultantplus://offline/ref=C47DBABF5BBA09E77E7F884B6B73EB3EC2642BB0FFC9898BC8BD0DEA80FD127CE74CA27F676405D55EA1F947j9hBJ" TargetMode="External"/><Relationship Id="rId65" Type="http://schemas.openxmlformats.org/officeDocument/2006/relationships/hyperlink" Target="consultantplus://offline/ref=C47DBABF5BBA09E77E7F884B6B73EB3EC2642BB0FFCD888CC6B80DEA80FD127CE74CA27F676405D55EA1F941j9h9J" TargetMode="External"/><Relationship Id="rId73" Type="http://schemas.openxmlformats.org/officeDocument/2006/relationships/hyperlink" Target="consultantplus://offline/ref=C47DBABF5BBA09E77E7F884B6B73EB3EC2642BB0FFCD888CC6B80DEA80FD127CE74CA27F676405D55EA1F941j9h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7DBABF5BBA09E77E7F884B6B73EB3EC2642BB0FFC8828EC7BC0DEA80FD127CE74CA27F676405D55EA1F943j9hEJ" TargetMode="External"/><Relationship Id="rId13" Type="http://schemas.openxmlformats.org/officeDocument/2006/relationships/hyperlink" Target="consultantplus://offline/ref=C47DBABF5BBA09E77E7F884B6B73EB3EC2642BB0FFC9878DC4BB0DEA80FD127CE74CA27F676405D55EA1FB47j9h0J" TargetMode="External"/><Relationship Id="rId18" Type="http://schemas.openxmlformats.org/officeDocument/2006/relationships/hyperlink" Target="consultantplus://offline/ref=C47DBABF5BBA09E77E7F884B6B73EB3EC2642BB0FFC9898BC8BD0DEA80FD127CE74CA27F676405D55EA1F943j9hEJ" TargetMode="External"/><Relationship Id="rId39" Type="http://schemas.openxmlformats.org/officeDocument/2006/relationships/hyperlink" Target="consultantplus://offline/ref=C47DBABF5BBA09E77E7F884B6B73EB3EC2642BB0FFC8828EC7BC0DEA80FD127CE74CA27F676405D55EA1F941j9hBJ" TargetMode="External"/><Relationship Id="rId34" Type="http://schemas.openxmlformats.org/officeDocument/2006/relationships/hyperlink" Target="consultantplus://offline/ref=C47DBABF5BBA09E77E7F884B6B73EB3EC2642BB0FFC8828EC7BC0DEA80FD127CE74CA27F676405D55EA1F941j9h9J" TargetMode="External"/><Relationship Id="rId50" Type="http://schemas.openxmlformats.org/officeDocument/2006/relationships/hyperlink" Target="consultantplus://offline/ref=C47DBABF5BBA09E77E7F884B6B73EB3EC2642BB0FFCD888CC6B80DEA80FD127CE74CA27F676405D55EA1F941j9h9J" TargetMode="External"/><Relationship Id="rId55" Type="http://schemas.openxmlformats.org/officeDocument/2006/relationships/hyperlink" Target="consultantplus://offline/ref=C47DBABF5BBA09E77E7F884B6B73EB3EC2642BB0FFC8828EC7BC0DEA80FD127CE74CA27F676405D55EA1F941j9h1J" TargetMode="External"/><Relationship Id="rId7" Type="http://schemas.openxmlformats.org/officeDocument/2006/relationships/hyperlink" Target="consultantplus://offline/ref=C47DBABF5BBA09E77E7F884B6B73EB3EC2642BB0FFCD888CC6B80DEA80FD127CE74CA27F676405D55EA1F943j9hDJ" TargetMode="External"/><Relationship Id="rId71" Type="http://schemas.openxmlformats.org/officeDocument/2006/relationships/hyperlink" Target="consultantplus://offline/ref=C47DBABF5BBA09E77E7F884B6B73EB3EC2642BB0F6CB838EC2B050E088A41E7EE043FD68602D09D45EA1FBj4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7381</Words>
  <Characters>42073</Characters>
  <Application>Microsoft Office Word</Application>
  <DocSecurity>0</DocSecurity>
  <Lines>350</Lines>
  <Paragraphs>98</Paragraphs>
  <ScaleCrop>false</ScaleCrop>
  <Company/>
  <LinksUpToDate>false</LinksUpToDate>
  <CharactersWithSpaces>49356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Дарчекно</dc:creator>
  <cp:keywords/>
  <dc:description/>
  <cp:lastModifiedBy>Дарчекно</cp:lastModifiedBy>
  <cp:revision>1</cp:revision>
  <dcterms:created xsi:type="dcterms:W3CDTF">2018-10-24T09:33:00Z</dcterms:created>
  <dcterms:modified xsi:type="dcterms:W3CDTF">2018-10-24T09:34:00Z</dcterms:modified>
</cp:coreProperties>
</file>