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A4A" w:rsidRDefault="00202421" w:rsidP="00E07A4A">
      <w:pPr>
        <w:pStyle w:val="ConsPlusNormal"/>
        <w:ind w:firstLine="708"/>
        <w:jc w:val="both"/>
        <w:outlineLvl w:val="0"/>
        <w:rPr>
          <w:sz w:val="28"/>
          <w:szCs w:val="28"/>
        </w:rPr>
      </w:pPr>
      <w:r>
        <w:rPr>
          <w:noProof/>
        </w:rPr>
        <w:drawing>
          <wp:anchor distT="0" distB="0" distL="114300" distR="114300" simplePos="0" relativeHeight="251658240" behindDoc="0" locked="0" layoutInCell="1" allowOverlap="1">
            <wp:simplePos x="0" y="0"/>
            <wp:positionH relativeFrom="column">
              <wp:posOffset>-803910</wp:posOffset>
            </wp:positionH>
            <wp:positionV relativeFrom="paragraph">
              <wp:posOffset>-434340</wp:posOffset>
            </wp:positionV>
            <wp:extent cx="7058025" cy="9944100"/>
            <wp:effectExtent l="19050" t="0" r="9525" b="0"/>
            <wp:wrapNone/>
            <wp:docPr id="5" name="Рисунок 5" descr="C:\Users\Darchenko\AppData\Local\Microsoft\Windows\Temporary Internet Files\Content.Word\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rchenko\AppData\Local\Microsoft\Windows\Temporary Internet Files\Content.Word\Новый рисунок.bmp"/>
                    <pic:cNvPicPr>
                      <a:picLocks noChangeAspect="1" noChangeArrowheads="1"/>
                    </pic:cNvPicPr>
                  </pic:nvPicPr>
                  <pic:blipFill>
                    <a:blip r:embed="rId6"/>
                    <a:srcRect/>
                    <a:stretch>
                      <a:fillRect/>
                    </a:stretch>
                  </pic:blipFill>
                  <pic:spPr bwMode="auto">
                    <a:xfrm>
                      <a:off x="0" y="0"/>
                      <a:ext cx="7058025" cy="9944100"/>
                    </a:xfrm>
                    <a:prstGeom prst="rect">
                      <a:avLst/>
                    </a:prstGeom>
                    <a:noFill/>
                    <a:ln w="9525">
                      <a:noFill/>
                      <a:miter lim="800000"/>
                      <a:headEnd/>
                      <a:tailEnd/>
                    </a:ln>
                  </pic:spPr>
                </pic:pic>
              </a:graphicData>
            </a:graphic>
          </wp:anchor>
        </w:drawing>
      </w: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202421" w:rsidRDefault="00202421" w:rsidP="00E07A4A">
      <w:pPr>
        <w:pStyle w:val="ConsPlusNormal"/>
        <w:ind w:firstLine="708"/>
        <w:jc w:val="both"/>
        <w:outlineLvl w:val="0"/>
        <w:rPr>
          <w:sz w:val="28"/>
          <w:szCs w:val="28"/>
        </w:rPr>
      </w:pPr>
    </w:p>
    <w:p w:rsidR="00E07A4A" w:rsidRPr="00615CE4" w:rsidRDefault="00B9209C" w:rsidP="00615CE4">
      <w:pPr>
        <w:pStyle w:val="ConsPlusNormal"/>
        <w:numPr>
          <w:ilvl w:val="0"/>
          <w:numId w:val="2"/>
        </w:numPr>
        <w:ind w:left="0" w:firstLine="709"/>
        <w:jc w:val="center"/>
        <w:outlineLvl w:val="0"/>
        <w:rPr>
          <w:b/>
          <w:sz w:val="28"/>
          <w:szCs w:val="28"/>
        </w:rPr>
      </w:pPr>
      <w:r>
        <w:rPr>
          <w:b/>
          <w:sz w:val="28"/>
          <w:szCs w:val="28"/>
        </w:rPr>
        <w:lastRenderedPageBreak/>
        <w:t>Пояснительная записка</w:t>
      </w:r>
    </w:p>
    <w:p w:rsidR="004C1DC8" w:rsidRPr="00615CE4" w:rsidRDefault="00464260" w:rsidP="00615CE4">
      <w:pPr>
        <w:pStyle w:val="a5"/>
        <w:shd w:val="clear" w:color="auto" w:fill="FFFFFF"/>
        <w:spacing w:after="0" w:line="240" w:lineRule="auto"/>
        <w:ind w:left="0" w:firstLine="709"/>
        <w:jc w:val="both"/>
        <w:rPr>
          <w:rFonts w:ascii="Times New Roman" w:eastAsia="Times New Roman" w:hAnsi="Times New Roman" w:cs="Times New Roman"/>
          <w:color w:val="000000"/>
          <w:sz w:val="28"/>
          <w:szCs w:val="28"/>
        </w:rPr>
      </w:pPr>
      <w:r w:rsidRPr="00615CE4">
        <w:rPr>
          <w:rFonts w:ascii="Times New Roman" w:eastAsia="Times New Roman" w:hAnsi="Times New Roman" w:cs="Times New Roman"/>
          <w:color w:val="000000"/>
          <w:sz w:val="28"/>
          <w:szCs w:val="28"/>
        </w:rPr>
        <w:t xml:space="preserve">Рабочая </w:t>
      </w:r>
      <w:r w:rsidR="004C1DC8" w:rsidRPr="00615CE4">
        <w:rPr>
          <w:rFonts w:ascii="Times New Roman" w:eastAsia="Times New Roman" w:hAnsi="Times New Roman" w:cs="Times New Roman"/>
          <w:color w:val="000000"/>
          <w:sz w:val="28"/>
          <w:szCs w:val="28"/>
        </w:rPr>
        <w:t xml:space="preserve">программа </w:t>
      </w:r>
      <w:r w:rsidRPr="00615CE4">
        <w:rPr>
          <w:rFonts w:ascii="Times New Roman" w:hAnsi="Times New Roman" w:cs="Times New Roman"/>
          <w:sz w:val="28"/>
          <w:szCs w:val="28"/>
        </w:rPr>
        <w:t xml:space="preserve">«Организация деятельности по обеспечению антитеррористической защищенности объектов (территорий)» </w:t>
      </w:r>
      <w:r w:rsidR="00A92EFE" w:rsidRPr="00615CE4">
        <w:rPr>
          <w:rFonts w:ascii="Times New Roman" w:hAnsi="Times New Roman" w:cs="Times New Roman"/>
          <w:sz w:val="28"/>
          <w:szCs w:val="28"/>
        </w:rPr>
        <w:t xml:space="preserve"> (дале</w:t>
      </w:r>
      <w:proofErr w:type="gramStart"/>
      <w:r w:rsidR="00A92EFE" w:rsidRPr="00615CE4">
        <w:rPr>
          <w:rFonts w:ascii="Times New Roman" w:hAnsi="Times New Roman" w:cs="Times New Roman"/>
          <w:sz w:val="28"/>
          <w:szCs w:val="28"/>
        </w:rPr>
        <w:t>е-</w:t>
      </w:r>
      <w:proofErr w:type="gramEnd"/>
      <w:r w:rsidR="00A92EFE" w:rsidRPr="00615CE4">
        <w:rPr>
          <w:rFonts w:ascii="Times New Roman" w:hAnsi="Times New Roman" w:cs="Times New Roman"/>
          <w:sz w:val="28"/>
          <w:szCs w:val="28"/>
        </w:rPr>
        <w:t xml:space="preserve"> Программа) </w:t>
      </w:r>
      <w:r w:rsidR="00685759" w:rsidRPr="00615CE4">
        <w:rPr>
          <w:rFonts w:ascii="Times New Roman" w:eastAsia="Times New Roman" w:hAnsi="Times New Roman" w:cs="Times New Roman"/>
          <w:color w:val="000000"/>
          <w:sz w:val="28"/>
          <w:szCs w:val="28"/>
        </w:rPr>
        <w:t xml:space="preserve">предназначена для </w:t>
      </w:r>
      <w:r w:rsidR="00B9209C">
        <w:rPr>
          <w:rFonts w:ascii="Times New Roman" w:eastAsia="Times New Roman" w:hAnsi="Times New Roman" w:cs="Times New Roman"/>
          <w:color w:val="000000"/>
          <w:sz w:val="28"/>
          <w:szCs w:val="28"/>
        </w:rPr>
        <w:t>подготовки</w:t>
      </w:r>
      <w:r w:rsidR="00685759" w:rsidRPr="00615CE4">
        <w:rPr>
          <w:rFonts w:ascii="Times New Roman" w:eastAsia="Times New Roman" w:hAnsi="Times New Roman" w:cs="Times New Roman"/>
          <w:color w:val="000000"/>
          <w:sz w:val="28"/>
          <w:szCs w:val="28"/>
        </w:rPr>
        <w:t xml:space="preserve"> слушателей (должностных лиц), ответственных за выполнение мероприятий по </w:t>
      </w:r>
      <w:r w:rsidR="004C1DC8" w:rsidRPr="00615CE4">
        <w:rPr>
          <w:rFonts w:ascii="Times New Roman" w:eastAsia="Times New Roman" w:hAnsi="Times New Roman" w:cs="Times New Roman"/>
          <w:color w:val="000000"/>
          <w:sz w:val="28"/>
          <w:szCs w:val="28"/>
        </w:rPr>
        <w:t xml:space="preserve"> антитеррористическойзащищённости объектов</w:t>
      </w:r>
      <w:r w:rsidRPr="00615CE4">
        <w:rPr>
          <w:rFonts w:ascii="Times New Roman" w:eastAsia="Times New Roman" w:hAnsi="Times New Roman" w:cs="Times New Roman"/>
          <w:color w:val="000000"/>
          <w:sz w:val="28"/>
          <w:szCs w:val="28"/>
        </w:rPr>
        <w:t xml:space="preserve"> (тер</w:t>
      </w:r>
      <w:r w:rsidR="00A92EFE" w:rsidRPr="00615CE4">
        <w:rPr>
          <w:rFonts w:ascii="Times New Roman" w:eastAsia="Times New Roman" w:hAnsi="Times New Roman" w:cs="Times New Roman"/>
          <w:color w:val="000000"/>
          <w:sz w:val="28"/>
          <w:szCs w:val="28"/>
        </w:rPr>
        <w:t>риторий)</w:t>
      </w:r>
      <w:r w:rsidR="004C1DC8" w:rsidRPr="00615CE4">
        <w:rPr>
          <w:rFonts w:ascii="Times New Roman" w:eastAsia="Times New Roman" w:hAnsi="Times New Roman" w:cs="Times New Roman"/>
          <w:color w:val="000000"/>
          <w:sz w:val="28"/>
          <w:szCs w:val="28"/>
        </w:rPr>
        <w:t xml:space="preserve">, противодействия актам террористической направленности, </w:t>
      </w:r>
      <w:r w:rsidR="00685759" w:rsidRPr="00615CE4">
        <w:rPr>
          <w:rFonts w:ascii="Times New Roman" w:eastAsia="Times New Roman" w:hAnsi="Times New Roman" w:cs="Times New Roman"/>
          <w:color w:val="000000"/>
          <w:sz w:val="28"/>
          <w:szCs w:val="28"/>
        </w:rPr>
        <w:t xml:space="preserve">действиям в условиях угрозы совершения или при совершении террористического акта, </w:t>
      </w:r>
      <w:r w:rsidR="004C1DC8" w:rsidRPr="00615CE4">
        <w:rPr>
          <w:rFonts w:ascii="Times New Roman" w:eastAsia="Times New Roman" w:hAnsi="Times New Roman" w:cs="Times New Roman"/>
          <w:color w:val="000000"/>
          <w:sz w:val="28"/>
          <w:szCs w:val="28"/>
        </w:rPr>
        <w:t>а также для обучения населения основам профилактики терроризма.</w:t>
      </w:r>
    </w:p>
    <w:p w:rsidR="00882017" w:rsidRPr="00615CE4" w:rsidRDefault="00882017" w:rsidP="00615CE4">
      <w:pPr>
        <w:pStyle w:val="a5"/>
        <w:shd w:val="clear" w:color="auto" w:fill="FFFFFF"/>
        <w:spacing w:after="0" w:line="240" w:lineRule="auto"/>
        <w:ind w:left="0" w:firstLine="709"/>
        <w:jc w:val="both"/>
        <w:rPr>
          <w:rFonts w:ascii="Times New Roman" w:eastAsia="Times New Roman" w:hAnsi="Times New Roman" w:cs="Times New Roman"/>
          <w:color w:val="000000"/>
          <w:sz w:val="28"/>
          <w:szCs w:val="28"/>
        </w:rPr>
      </w:pPr>
    </w:p>
    <w:p w:rsidR="009359E0" w:rsidRPr="008F287A" w:rsidRDefault="00882017" w:rsidP="009359E0">
      <w:pPr>
        <w:autoSpaceDE w:val="0"/>
        <w:autoSpaceDN w:val="0"/>
        <w:adjustRightInd w:val="0"/>
        <w:spacing w:after="0" w:line="240" w:lineRule="auto"/>
        <w:ind w:firstLine="709"/>
        <w:jc w:val="both"/>
        <w:rPr>
          <w:rFonts w:ascii="Times New Roman" w:hAnsi="Times New Roman" w:cs="Times New Roman"/>
          <w:sz w:val="28"/>
          <w:szCs w:val="28"/>
        </w:rPr>
      </w:pPr>
      <w:r w:rsidRPr="00615CE4">
        <w:rPr>
          <w:rFonts w:ascii="Times New Roman" w:eastAsia="Times New Roman" w:hAnsi="Times New Roman" w:cs="Times New Roman"/>
          <w:color w:val="000000"/>
          <w:sz w:val="28"/>
          <w:szCs w:val="28"/>
        </w:rPr>
        <w:t>Категория слушателей: руководители и работники организаций,</w:t>
      </w:r>
      <w:r w:rsidRPr="00615CE4">
        <w:rPr>
          <w:rFonts w:ascii="Times New Roman" w:hAnsi="Times New Roman" w:cs="Times New Roman"/>
          <w:sz w:val="28"/>
          <w:szCs w:val="28"/>
        </w:rPr>
        <w:t xml:space="preserve"> имеющие среднее и (или) высшее образование</w:t>
      </w:r>
      <w:r w:rsidR="009359E0" w:rsidRPr="008F287A">
        <w:rPr>
          <w:rFonts w:ascii="Times New Roman" w:hAnsi="Times New Roman" w:cs="Times New Roman"/>
          <w:sz w:val="28"/>
          <w:szCs w:val="28"/>
        </w:rPr>
        <w:t>,</w:t>
      </w:r>
      <w:r w:rsidR="009359E0" w:rsidRPr="008F287A">
        <w:rPr>
          <w:rFonts w:ascii="Times New Roman" w:hAnsi="Times New Roman" w:cs="Times New Roman"/>
          <w:sz w:val="28"/>
          <w:szCs w:val="28"/>
          <w:shd w:val="clear" w:color="auto" w:fill="FFFFFF"/>
        </w:rPr>
        <w:t xml:space="preserve"> а также лица, получающие среднее профессиональное и (или) высшее образование</w:t>
      </w:r>
      <w:r w:rsidR="009359E0" w:rsidRPr="008F287A">
        <w:rPr>
          <w:rFonts w:ascii="Times New Roman" w:hAnsi="Times New Roman" w:cs="Times New Roman"/>
          <w:sz w:val="28"/>
          <w:szCs w:val="28"/>
        </w:rPr>
        <w:t>.</w:t>
      </w:r>
    </w:p>
    <w:p w:rsidR="00882017" w:rsidRPr="00615CE4" w:rsidRDefault="00882017" w:rsidP="00615CE4">
      <w:pPr>
        <w:pStyle w:val="a5"/>
        <w:shd w:val="clear" w:color="auto" w:fill="FFFFFF"/>
        <w:spacing w:after="0" w:line="240" w:lineRule="auto"/>
        <w:ind w:left="0" w:firstLine="709"/>
        <w:jc w:val="both"/>
        <w:rPr>
          <w:rFonts w:ascii="Times New Roman" w:eastAsia="Times New Roman" w:hAnsi="Times New Roman" w:cs="Times New Roman"/>
          <w:color w:val="000000"/>
          <w:sz w:val="28"/>
          <w:szCs w:val="28"/>
        </w:rPr>
      </w:pPr>
    </w:p>
    <w:p w:rsidR="007E29F7" w:rsidRPr="00615CE4" w:rsidRDefault="007E29F7" w:rsidP="00615CE4">
      <w:pPr>
        <w:pStyle w:val="ConsPlusTitle"/>
        <w:ind w:firstLine="709"/>
        <w:jc w:val="center"/>
        <w:outlineLvl w:val="1"/>
        <w:rPr>
          <w:rFonts w:ascii="Times New Roman" w:hAnsi="Times New Roman" w:cs="Times New Roman"/>
          <w:sz w:val="28"/>
          <w:szCs w:val="28"/>
        </w:rPr>
      </w:pPr>
    </w:p>
    <w:p w:rsidR="00E07A4A" w:rsidRPr="00615CE4" w:rsidRDefault="00E07A4A" w:rsidP="00615CE4">
      <w:pPr>
        <w:pStyle w:val="ConsPlusTitle"/>
        <w:ind w:firstLine="709"/>
        <w:jc w:val="center"/>
        <w:outlineLvl w:val="1"/>
        <w:rPr>
          <w:rFonts w:ascii="Times New Roman" w:hAnsi="Times New Roman" w:cs="Times New Roman"/>
          <w:sz w:val="28"/>
          <w:szCs w:val="28"/>
        </w:rPr>
      </w:pPr>
      <w:r w:rsidRPr="00615CE4">
        <w:rPr>
          <w:rFonts w:ascii="Times New Roman" w:hAnsi="Times New Roman" w:cs="Times New Roman"/>
          <w:sz w:val="28"/>
          <w:szCs w:val="28"/>
        </w:rPr>
        <w:t>2. Ц</w:t>
      </w:r>
      <w:r w:rsidR="00B9209C">
        <w:rPr>
          <w:rFonts w:ascii="Times New Roman" w:hAnsi="Times New Roman" w:cs="Times New Roman"/>
          <w:sz w:val="28"/>
          <w:szCs w:val="28"/>
        </w:rPr>
        <w:t xml:space="preserve">ель и основные задачи подготовки </w:t>
      </w:r>
    </w:p>
    <w:p w:rsidR="00F35D2F" w:rsidRPr="00615CE4" w:rsidRDefault="00F35D2F" w:rsidP="00615CE4">
      <w:pPr>
        <w:spacing w:after="0" w:line="240" w:lineRule="auto"/>
        <w:ind w:firstLine="709"/>
        <w:jc w:val="both"/>
        <w:rPr>
          <w:rFonts w:ascii="Times New Roman" w:hAnsi="Times New Roman" w:cs="Times New Roman"/>
          <w:sz w:val="28"/>
          <w:szCs w:val="28"/>
        </w:rPr>
      </w:pPr>
      <w:r w:rsidRPr="00615CE4">
        <w:rPr>
          <w:rFonts w:ascii="Times New Roman" w:hAnsi="Times New Roman" w:cs="Times New Roman"/>
          <w:sz w:val="28"/>
          <w:szCs w:val="28"/>
        </w:rPr>
        <w:t xml:space="preserve">Целью </w:t>
      </w:r>
      <w:r w:rsidR="0054232C" w:rsidRPr="00615CE4">
        <w:rPr>
          <w:rFonts w:ascii="Times New Roman" w:hAnsi="Times New Roman" w:cs="Times New Roman"/>
          <w:sz w:val="28"/>
          <w:szCs w:val="28"/>
        </w:rPr>
        <w:t xml:space="preserve">подготовки </w:t>
      </w:r>
      <w:r w:rsidRPr="00615CE4">
        <w:rPr>
          <w:rFonts w:ascii="Times New Roman" w:hAnsi="Times New Roman" w:cs="Times New Roman"/>
          <w:sz w:val="28"/>
          <w:szCs w:val="28"/>
        </w:rPr>
        <w:t>является совершенствование знаний и умений по организации выполнения мероприятий антитеррористической направленности и использование полученных знаний в интересах защиты населения</w:t>
      </w:r>
      <w:proofErr w:type="gramStart"/>
      <w:r w:rsidRPr="00615CE4">
        <w:rPr>
          <w:rFonts w:ascii="Times New Roman" w:hAnsi="Times New Roman" w:cs="Times New Roman"/>
          <w:sz w:val="28"/>
          <w:szCs w:val="28"/>
        </w:rPr>
        <w:t>,м</w:t>
      </w:r>
      <w:proofErr w:type="gramEnd"/>
      <w:r w:rsidRPr="00615CE4">
        <w:rPr>
          <w:rFonts w:ascii="Times New Roman" w:hAnsi="Times New Roman" w:cs="Times New Roman"/>
          <w:sz w:val="28"/>
          <w:szCs w:val="28"/>
        </w:rPr>
        <w:t xml:space="preserve">атериальных и культурных ценностей и территорий от террористической опасности. </w:t>
      </w:r>
    </w:p>
    <w:p w:rsidR="00F35D2F" w:rsidRPr="00615CE4" w:rsidRDefault="00F35D2F" w:rsidP="00615CE4">
      <w:pPr>
        <w:spacing w:after="0" w:line="240" w:lineRule="auto"/>
        <w:ind w:firstLine="709"/>
        <w:jc w:val="both"/>
        <w:rPr>
          <w:rFonts w:ascii="Times New Roman" w:hAnsi="Times New Roman" w:cs="Times New Roman"/>
          <w:sz w:val="28"/>
          <w:szCs w:val="28"/>
        </w:rPr>
      </w:pPr>
      <w:r w:rsidRPr="00615CE4">
        <w:rPr>
          <w:rFonts w:ascii="Times New Roman" w:hAnsi="Times New Roman" w:cs="Times New Roman"/>
          <w:sz w:val="28"/>
          <w:szCs w:val="28"/>
        </w:rPr>
        <w:t>Основными задачами явля</w:t>
      </w:r>
      <w:r w:rsidR="009E0ADC" w:rsidRPr="00615CE4">
        <w:rPr>
          <w:rFonts w:ascii="Times New Roman" w:hAnsi="Times New Roman" w:cs="Times New Roman"/>
          <w:sz w:val="28"/>
          <w:szCs w:val="28"/>
        </w:rPr>
        <w:t>е</w:t>
      </w:r>
      <w:r w:rsidRPr="00615CE4">
        <w:rPr>
          <w:rFonts w:ascii="Times New Roman" w:hAnsi="Times New Roman" w:cs="Times New Roman"/>
          <w:sz w:val="28"/>
          <w:szCs w:val="28"/>
        </w:rPr>
        <w:t xml:space="preserve">тся: </w:t>
      </w:r>
    </w:p>
    <w:p w:rsidR="009E0ADC" w:rsidRPr="00615CE4" w:rsidRDefault="00F35D2F" w:rsidP="00615CE4">
      <w:pPr>
        <w:spacing w:after="0" w:line="240" w:lineRule="auto"/>
        <w:ind w:firstLine="709"/>
        <w:jc w:val="both"/>
        <w:rPr>
          <w:rFonts w:ascii="Times New Roman" w:hAnsi="Times New Roman" w:cs="Times New Roman"/>
          <w:sz w:val="28"/>
          <w:szCs w:val="28"/>
        </w:rPr>
      </w:pPr>
      <w:r w:rsidRPr="00615CE4">
        <w:rPr>
          <w:rFonts w:ascii="Times New Roman" w:hAnsi="Times New Roman" w:cs="Times New Roman"/>
          <w:sz w:val="28"/>
          <w:szCs w:val="28"/>
        </w:rPr>
        <w:t>овладе</w:t>
      </w:r>
      <w:r w:rsidR="009E0ADC" w:rsidRPr="00615CE4">
        <w:rPr>
          <w:rFonts w:ascii="Times New Roman" w:hAnsi="Times New Roman" w:cs="Times New Roman"/>
          <w:sz w:val="28"/>
          <w:szCs w:val="28"/>
        </w:rPr>
        <w:t>ние</w:t>
      </w:r>
      <w:r w:rsidRPr="00615CE4">
        <w:rPr>
          <w:rFonts w:ascii="Times New Roman" w:hAnsi="Times New Roman" w:cs="Times New Roman"/>
          <w:sz w:val="28"/>
          <w:szCs w:val="28"/>
        </w:rPr>
        <w:t xml:space="preserve"> знаниями, умениями и навыками по предупреждению терро</w:t>
      </w:r>
      <w:r w:rsidR="009E0ADC" w:rsidRPr="00615CE4">
        <w:rPr>
          <w:rFonts w:ascii="Times New Roman" w:hAnsi="Times New Roman" w:cs="Times New Roman"/>
          <w:sz w:val="28"/>
          <w:szCs w:val="28"/>
        </w:rPr>
        <w:t>ристической деятельности;</w:t>
      </w:r>
    </w:p>
    <w:p w:rsidR="00F35D2F" w:rsidRPr="00615CE4" w:rsidRDefault="00F35D2F" w:rsidP="00615CE4">
      <w:pPr>
        <w:spacing w:after="0" w:line="240" w:lineRule="auto"/>
        <w:ind w:firstLine="709"/>
        <w:jc w:val="both"/>
        <w:rPr>
          <w:rFonts w:ascii="Times New Roman" w:hAnsi="Times New Roman" w:cs="Times New Roman"/>
          <w:sz w:val="28"/>
          <w:szCs w:val="28"/>
        </w:rPr>
      </w:pPr>
      <w:r w:rsidRPr="00615CE4">
        <w:rPr>
          <w:rFonts w:ascii="Times New Roman" w:hAnsi="Times New Roman" w:cs="Times New Roman"/>
          <w:sz w:val="28"/>
          <w:szCs w:val="28"/>
        </w:rPr>
        <w:t>активиз</w:t>
      </w:r>
      <w:r w:rsidR="009E0ADC" w:rsidRPr="00615CE4">
        <w:rPr>
          <w:rFonts w:ascii="Times New Roman" w:hAnsi="Times New Roman" w:cs="Times New Roman"/>
          <w:sz w:val="28"/>
          <w:szCs w:val="28"/>
        </w:rPr>
        <w:t>ация</w:t>
      </w:r>
      <w:r w:rsidRPr="00615CE4">
        <w:rPr>
          <w:rFonts w:ascii="Times New Roman" w:hAnsi="Times New Roman" w:cs="Times New Roman"/>
          <w:sz w:val="28"/>
          <w:szCs w:val="28"/>
        </w:rPr>
        <w:t xml:space="preserve"> профилактическ</w:t>
      </w:r>
      <w:r w:rsidR="009E0ADC" w:rsidRPr="00615CE4">
        <w:rPr>
          <w:rFonts w:ascii="Times New Roman" w:hAnsi="Times New Roman" w:cs="Times New Roman"/>
          <w:sz w:val="28"/>
          <w:szCs w:val="28"/>
        </w:rPr>
        <w:t>ой</w:t>
      </w:r>
      <w:r w:rsidRPr="00615CE4">
        <w:rPr>
          <w:rFonts w:ascii="Times New Roman" w:hAnsi="Times New Roman" w:cs="Times New Roman"/>
          <w:sz w:val="28"/>
          <w:szCs w:val="28"/>
        </w:rPr>
        <w:t xml:space="preserve"> и информационно-пропагандистск</w:t>
      </w:r>
      <w:r w:rsidR="009E0ADC" w:rsidRPr="00615CE4">
        <w:rPr>
          <w:rFonts w:ascii="Times New Roman" w:hAnsi="Times New Roman" w:cs="Times New Roman"/>
          <w:sz w:val="28"/>
          <w:szCs w:val="28"/>
        </w:rPr>
        <w:t>ой</w:t>
      </w:r>
      <w:r w:rsidRPr="00615CE4">
        <w:rPr>
          <w:rFonts w:ascii="Times New Roman" w:hAnsi="Times New Roman" w:cs="Times New Roman"/>
          <w:sz w:val="28"/>
          <w:szCs w:val="28"/>
        </w:rPr>
        <w:t xml:space="preserve"> работ</w:t>
      </w:r>
      <w:r w:rsidR="009E0ADC" w:rsidRPr="00615CE4">
        <w:rPr>
          <w:rFonts w:ascii="Times New Roman" w:hAnsi="Times New Roman" w:cs="Times New Roman"/>
          <w:sz w:val="28"/>
          <w:szCs w:val="28"/>
        </w:rPr>
        <w:t>ы</w:t>
      </w:r>
      <w:r w:rsidRPr="00615CE4">
        <w:rPr>
          <w:rFonts w:ascii="Times New Roman" w:hAnsi="Times New Roman" w:cs="Times New Roman"/>
          <w:sz w:val="28"/>
          <w:szCs w:val="28"/>
        </w:rPr>
        <w:t xml:space="preserve"> по предотвращению угроз террористической направленности. </w:t>
      </w:r>
    </w:p>
    <w:p w:rsidR="00E07A4A" w:rsidRPr="00615CE4" w:rsidRDefault="00E07A4A" w:rsidP="00615CE4">
      <w:pPr>
        <w:pStyle w:val="ConsPlusTitle"/>
        <w:ind w:firstLine="709"/>
        <w:jc w:val="center"/>
        <w:outlineLvl w:val="2"/>
        <w:rPr>
          <w:rFonts w:ascii="Times New Roman" w:hAnsi="Times New Roman" w:cs="Times New Roman"/>
          <w:sz w:val="28"/>
          <w:szCs w:val="28"/>
        </w:rPr>
      </w:pPr>
    </w:p>
    <w:p w:rsidR="00926288" w:rsidRPr="00615CE4" w:rsidRDefault="00AA3DB7" w:rsidP="00B9209C">
      <w:pPr>
        <w:pStyle w:val="ConsPlusTitle"/>
        <w:ind w:firstLine="709"/>
        <w:jc w:val="center"/>
        <w:outlineLvl w:val="1"/>
        <w:rPr>
          <w:rFonts w:ascii="Times New Roman" w:hAnsi="Times New Roman" w:cs="Times New Roman"/>
          <w:sz w:val="28"/>
          <w:szCs w:val="28"/>
        </w:rPr>
      </w:pPr>
      <w:r w:rsidRPr="00615CE4">
        <w:rPr>
          <w:rFonts w:ascii="Times New Roman" w:hAnsi="Times New Roman" w:cs="Times New Roman"/>
          <w:sz w:val="28"/>
          <w:szCs w:val="28"/>
        </w:rPr>
        <w:t>3. </w:t>
      </w:r>
      <w:r w:rsidR="00E07A4A" w:rsidRPr="00615CE4">
        <w:rPr>
          <w:rFonts w:ascii="Times New Roman" w:hAnsi="Times New Roman" w:cs="Times New Roman"/>
          <w:sz w:val="28"/>
          <w:szCs w:val="28"/>
        </w:rPr>
        <w:t>Т</w:t>
      </w:r>
      <w:r w:rsidR="00B9209C">
        <w:rPr>
          <w:rFonts w:ascii="Times New Roman" w:hAnsi="Times New Roman" w:cs="Times New Roman"/>
          <w:sz w:val="28"/>
          <w:szCs w:val="28"/>
        </w:rPr>
        <w:t>ребования к уровню освоения программы</w:t>
      </w:r>
    </w:p>
    <w:p w:rsidR="007E29F7" w:rsidRPr="00633DCF" w:rsidRDefault="007E29F7" w:rsidP="00615CE4">
      <w:pPr>
        <w:pStyle w:val="a5"/>
        <w:spacing w:after="0" w:line="240" w:lineRule="auto"/>
        <w:ind w:left="0" w:firstLine="709"/>
        <w:jc w:val="both"/>
        <w:rPr>
          <w:rFonts w:ascii="Times New Roman" w:hAnsi="Times New Roman" w:cs="Times New Roman"/>
          <w:sz w:val="28"/>
          <w:szCs w:val="28"/>
        </w:rPr>
      </w:pPr>
      <w:r w:rsidRPr="00633DCF">
        <w:rPr>
          <w:rFonts w:ascii="Times New Roman" w:hAnsi="Times New Roman" w:cs="Times New Roman"/>
          <w:sz w:val="28"/>
          <w:szCs w:val="28"/>
        </w:rPr>
        <w:t xml:space="preserve">Слушатели, освоившие дополнительную профессиональную программу повышения квалификации </w:t>
      </w:r>
      <w:r w:rsidR="00633DCF" w:rsidRPr="00633DCF">
        <w:rPr>
          <w:rFonts w:ascii="Times New Roman" w:hAnsi="Times New Roman" w:cs="Times New Roman"/>
          <w:sz w:val="28"/>
          <w:szCs w:val="28"/>
        </w:rPr>
        <w:t xml:space="preserve">«Организация деятельности по обеспечению антитеррористической защищенности объектов (территорий)» </w:t>
      </w:r>
      <w:r w:rsidRPr="00633DCF">
        <w:rPr>
          <w:rFonts w:ascii="Times New Roman" w:hAnsi="Times New Roman" w:cs="Times New Roman"/>
          <w:sz w:val="28"/>
          <w:szCs w:val="28"/>
        </w:rPr>
        <w:t xml:space="preserve"> должны</w:t>
      </w:r>
      <w:r w:rsidR="006F0CCC" w:rsidRPr="00633DCF">
        <w:rPr>
          <w:rFonts w:ascii="Times New Roman" w:hAnsi="Times New Roman" w:cs="Times New Roman"/>
          <w:sz w:val="28"/>
          <w:szCs w:val="28"/>
        </w:rPr>
        <w:t>:</w:t>
      </w:r>
    </w:p>
    <w:p w:rsidR="007E29F7" w:rsidRPr="00615CE4" w:rsidRDefault="007E29F7" w:rsidP="00615CE4">
      <w:pPr>
        <w:pStyle w:val="a5"/>
        <w:spacing w:after="0" w:line="240" w:lineRule="auto"/>
        <w:ind w:left="0" w:firstLine="709"/>
        <w:jc w:val="both"/>
        <w:rPr>
          <w:rFonts w:ascii="Times New Roman" w:hAnsi="Times New Roman" w:cs="Times New Roman"/>
          <w:b/>
          <w:sz w:val="28"/>
          <w:szCs w:val="28"/>
        </w:rPr>
      </w:pPr>
      <w:r w:rsidRPr="00615CE4">
        <w:rPr>
          <w:rFonts w:ascii="Times New Roman" w:hAnsi="Times New Roman" w:cs="Times New Roman"/>
          <w:b/>
          <w:sz w:val="28"/>
          <w:szCs w:val="28"/>
        </w:rPr>
        <w:t>знать:</w:t>
      </w:r>
    </w:p>
    <w:p w:rsidR="007E29F7" w:rsidRPr="00615CE4" w:rsidRDefault="007E29F7" w:rsidP="00615CE4">
      <w:pPr>
        <w:pStyle w:val="a5"/>
        <w:spacing w:after="0" w:line="240" w:lineRule="auto"/>
        <w:ind w:left="0" w:firstLine="709"/>
        <w:jc w:val="both"/>
        <w:rPr>
          <w:rFonts w:ascii="Times New Roman" w:hAnsi="Times New Roman" w:cs="Times New Roman"/>
          <w:sz w:val="28"/>
          <w:szCs w:val="28"/>
        </w:rPr>
      </w:pPr>
      <w:r w:rsidRPr="00615CE4">
        <w:rPr>
          <w:rFonts w:ascii="Times New Roman" w:hAnsi="Times New Roman" w:cs="Times New Roman"/>
          <w:sz w:val="28"/>
          <w:szCs w:val="28"/>
        </w:rPr>
        <w:t>основные законодательные и нормативно-правовые документы в сфере обеспечения безопасности и противодействия терроризму и экстремизму;</w:t>
      </w:r>
    </w:p>
    <w:p w:rsidR="007E29F7" w:rsidRPr="00615CE4" w:rsidRDefault="007E29F7" w:rsidP="00615CE4">
      <w:pPr>
        <w:pStyle w:val="a5"/>
        <w:spacing w:after="0" w:line="240" w:lineRule="auto"/>
        <w:ind w:left="0" w:firstLine="709"/>
        <w:jc w:val="both"/>
        <w:rPr>
          <w:rFonts w:ascii="Times New Roman" w:hAnsi="Times New Roman" w:cs="Times New Roman"/>
          <w:sz w:val="28"/>
          <w:szCs w:val="28"/>
        </w:rPr>
      </w:pPr>
      <w:r w:rsidRPr="00615CE4">
        <w:rPr>
          <w:rFonts w:ascii="Times New Roman" w:hAnsi="Times New Roman" w:cs="Times New Roman"/>
          <w:sz w:val="28"/>
          <w:szCs w:val="28"/>
        </w:rPr>
        <w:t>основные направления профилактики экстремистской деятельности и террористических угроз;</w:t>
      </w:r>
    </w:p>
    <w:p w:rsidR="007E29F7" w:rsidRPr="00615CE4" w:rsidRDefault="007E29F7" w:rsidP="00615CE4">
      <w:pPr>
        <w:pStyle w:val="a5"/>
        <w:spacing w:after="0" w:line="240" w:lineRule="auto"/>
        <w:ind w:left="0" w:firstLine="709"/>
        <w:jc w:val="both"/>
        <w:rPr>
          <w:rFonts w:ascii="Times New Roman" w:hAnsi="Times New Roman" w:cs="Times New Roman"/>
          <w:sz w:val="28"/>
          <w:szCs w:val="28"/>
        </w:rPr>
      </w:pPr>
      <w:r w:rsidRPr="00615CE4">
        <w:rPr>
          <w:rFonts w:ascii="Times New Roman" w:hAnsi="Times New Roman" w:cs="Times New Roman"/>
          <w:sz w:val="28"/>
          <w:szCs w:val="28"/>
        </w:rPr>
        <w:t>технологии противодействия экстремизму и терроризму, отличия террора, терроризма и террористической угрозы, их сущность и специфику;</w:t>
      </w:r>
    </w:p>
    <w:p w:rsidR="007E29F7" w:rsidRPr="00615CE4" w:rsidRDefault="007E29F7" w:rsidP="00615CE4">
      <w:pPr>
        <w:pStyle w:val="a5"/>
        <w:spacing w:after="0" w:line="240" w:lineRule="auto"/>
        <w:ind w:left="0" w:firstLine="709"/>
        <w:jc w:val="both"/>
        <w:rPr>
          <w:rFonts w:ascii="Times New Roman" w:hAnsi="Times New Roman" w:cs="Times New Roman"/>
          <w:sz w:val="28"/>
          <w:szCs w:val="28"/>
        </w:rPr>
      </w:pPr>
      <w:r w:rsidRPr="00615CE4">
        <w:rPr>
          <w:rFonts w:ascii="Times New Roman" w:hAnsi="Times New Roman" w:cs="Times New Roman"/>
          <w:sz w:val="28"/>
          <w:szCs w:val="28"/>
        </w:rPr>
        <w:t>социокультурные, религиозные и этнические аспекты антитеррористической политики, специфики проявления фактора конфессиональной и этнической  принадлежности представителей различных социальных групп в росте терроризма и экстремизма;</w:t>
      </w:r>
    </w:p>
    <w:p w:rsidR="007E29F7" w:rsidRPr="00615CE4" w:rsidRDefault="007E29F7" w:rsidP="00615CE4">
      <w:pPr>
        <w:pStyle w:val="a5"/>
        <w:spacing w:after="0" w:line="240" w:lineRule="auto"/>
        <w:ind w:left="0" w:firstLine="709"/>
        <w:jc w:val="both"/>
        <w:rPr>
          <w:rFonts w:ascii="Times New Roman" w:hAnsi="Times New Roman" w:cs="Times New Roman"/>
          <w:sz w:val="28"/>
          <w:szCs w:val="28"/>
        </w:rPr>
      </w:pPr>
      <w:r w:rsidRPr="00615CE4">
        <w:rPr>
          <w:rFonts w:ascii="Times New Roman" w:hAnsi="Times New Roman" w:cs="Times New Roman"/>
          <w:sz w:val="28"/>
          <w:szCs w:val="28"/>
        </w:rPr>
        <w:t xml:space="preserve">основы информационно-психологического воздействия на социум </w:t>
      </w:r>
      <w:proofErr w:type="gramStart"/>
      <w:r w:rsidRPr="00615CE4">
        <w:rPr>
          <w:rFonts w:ascii="Times New Roman" w:hAnsi="Times New Roman" w:cs="Times New Roman"/>
          <w:sz w:val="28"/>
          <w:szCs w:val="28"/>
        </w:rPr>
        <w:t>для</w:t>
      </w:r>
      <w:proofErr w:type="gramEnd"/>
    </w:p>
    <w:p w:rsidR="007E29F7" w:rsidRPr="00615CE4" w:rsidRDefault="007E29F7" w:rsidP="00615CE4">
      <w:pPr>
        <w:pStyle w:val="a5"/>
        <w:spacing w:after="0" w:line="240" w:lineRule="auto"/>
        <w:ind w:left="0" w:firstLine="709"/>
        <w:jc w:val="both"/>
        <w:rPr>
          <w:rFonts w:ascii="Times New Roman" w:hAnsi="Times New Roman" w:cs="Times New Roman"/>
          <w:sz w:val="28"/>
          <w:szCs w:val="28"/>
        </w:rPr>
      </w:pPr>
      <w:r w:rsidRPr="00615CE4">
        <w:rPr>
          <w:rFonts w:ascii="Times New Roman" w:hAnsi="Times New Roman" w:cs="Times New Roman"/>
          <w:sz w:val="28"/>
          <w:szCs w:val="28"/>
        </w:rPr>
        <w:t>формирования антитеррористического сознания и поведения людей, механизмов и последствий экстремизма и терроризма;</w:t>
      </w:r>
    </w:p>
    <w:p w:rsidR="007E29F7" w:rsidRPr="00615CE4" w:rsidRDefault="007E29F7" w:rsidP="00615CE4">
      <w:pPr>
        <w:pStyle w:val="a5"/>
        <w:spacing w:after="0" w:line="240" w:lineRule="auto"/>
        <w:ind w:left="0" w:firstLine="709"/>
        <w:jc w:val="both"/>
        <w:rPr>
          <w:rFonts w:ascii="Times New Roman" w:hAnsi="Times New Roman" w:cs="Times New Roman"/>
          <w:sz w:val="28"/>
          <w:szCs w:val="28"/>
        </w:rPr>
      </w:pPr>
      <w:r w:rsidRPr="00615CE4">
        <w:rPr>
          <w:rFonts w:ascii="Times New Roman" w:hAnsi="Times New Roman" w:cs="Times New Roman"/>
          <w:sz w:val="28"/>
          <w:szCs w:val="28"/>
        </w:rPr>
        <w:lastRenderedPageBreak/>
        <w:t>механизмы и формы участия институтов гражданского общества в эффективном противодействии экстремизму и терроризму;</w:t>
      </w:r>
    </w:p>
    <w:p w:rsidR="007E29F7" w:rsidRPr="00615CE4" w:rsidRDefault="007E29F7" w:rsidP="00615CE4">
      <w:pPr>
        <w:pStyle w:val="a5"/>
        <w:spacing w:after="0" w:line="240" w:lineRule="auto"/>
        <w:ind w:left="0" w:firstLine="709"/>
        <w:jc w:val="both"/>
        <w:rPr>
          <w:rFonts w:ascii="Times New Roman" w:hAnsi="Times New Roman" w:cs="Times New Roman"/>
          <w:sz w:val="28"/>
          <w:szCs w:val="28"/>
        </w:rPr>
      </w:pPr>
      <w:r w:rsidRPr="00615CE4">
        <w:rPr>
          <w:rFonts w:ascii="Times New Roman" w:hAnsi="Times New Roman" w:cs="Times New Roman"/>
          <w:sz w:val="28"/>
          <w:szCs w:val="28"/>
        </w:rPr>
        <w:t>организационные основы противодействия экстремистской деятельности и терроризму;</w:t>
      </w:r>
    </w:p>
    <w:p w:rsidR="007E29F7" w:rsidRPr="00615CE4" w:rsidRDefault="007E29F7" w:rsidP="00615CE4">
      <w:pPr>
        <w:pStyle w:val="a5"/>
        <w:spacing w:after="0" w:line="240" w:lineRule="auto"/>
        <w:ind w:left="0" w:firstLine="709"/>
        <w:jc w:val="both"/>
        <w:rPr>
          <w:rFonts w:ascii="Times New Roman" w:hAnsi="Times New Roman" w:cs="Times New Roman"/>
          <w:sz w:val="28"/>
          <w:szCs w:val="28"/>
        </w:rPr>
      </w:pPr>
      <w:r w:rsidRPr="00615CE4">
        <w:rPr>
          <w:rFonts w:ascii="Times New Roman" w:hAnsi="Times New Roman" w:cs="Times New Roman"/>
          <w:sz w:val="28"/>
          <w:szCs w:val="28"/>
        </w:rPr>
        <w:t>меры ответственности организаций и физических лиц за распространение экстремистских материалов и осуществление экстремистской и террористической.</w:t>
      </w:r>
    </w:p>
    <w:p w:rsidR="007E29F7" w:rsidRPr="00615CE4" w:rsidRDefault="007E29F7" w:rsidP="00615CE4">
      <w:pPr>
        <w:pStyle w:val="a5"/>
        <w:spacing w:after="0" w:line="240" w:lineRule="auto"/>
        <w:ind w:left="0" w:firstLine="709"/>
        <w:jc w:val="both"/>
        <w:rPr>
          <w:rFonts w:ascii="Times New Roman" w:hAnsi="Times New Roman" w:cs="Times New Roman"/>
          <w:b/>
          <w:sz w:val="28"/>
          <w:szCs w:val="28"/>
        </w:rPr>
      </w:pPr>
      <w:r w:rsidRPr="00615CE4">
        <w:rPr>
          <w:rFonts w:ascii="Times New Roman" w:hAnsi="Times New Roman" w:cs="Times New Roman"/>
          <w:b/>
          <w:sz w:val="28"/>
          <w:szCs w:val="28"/>
        </w:rPr>
        <w:t>уметь:</w:t>
      </w:r>
    </w:p>
    <w:p w:rsidR="007E29F7" w:rsidRPr="00615CE4" w:rsidRDefault="007E29F7" w:rsidP="00615CE4">
      <w:pPr>
        <w:pStyle w:val="a5"/>
        <w:spacing w:after="0" w:line="240" w:lineRule="auto"/>
        <w:ind w:left="0" w:firstLine="709"/>
        <w:jc w:val="both"/>
        <w:rPr>
          <w:rFonts w:ascii="Times New Roman" w:hAnsi="Times New Roman" w:cs="Times New Roman"/>
          <w:sz w:val="28"/>
          <w:szCs w:val="28"/>
        </w:rPr>
      </w:pPr>
      <w:r w:rsidRPr="00615CE4">
        <w:rPr>
          <w:rFonts w:ascii="Times New Roman" w:hAnsi="Times New Roman" w:cs="Times New Roman"/>
          <w:sz w:val="28"/>
          <w:szCs w:val="28"/>
        </w:rPr>
        <w:t>строить профессиональную деятельность на основе требований законодательных и нормативно-правовых документов в сфере безопасности и</w:t>
      </w:r>
    </w:p>
    <w:p w:rsidR="007E29F7" w:rsidRPr="00615CE4" w:rsidRDefault="007E29F7" w:rsidP="00615CE4">
      <w:pPr>
        <w:pStyle w:val="a5"/>
        <w:spacing w:after="0" w:line="240" w:lineRule="auto"/>
        <w:ind w:left="0" w:firstLine="709"/>
        <w:jc w:val="both"/>
        <w:rPr>
          <w:rFonts w:ascii="Times New Roman" w:hAnsi="Times New Roman" w:cs="Times New Roman"/>
          <w:sz w:val="28"/>
          <w:szCs w:val="28"/>
        </w:rPr>
      </w:pPr>
      <w:r w:rsidRPr="00615CE4">
        <w:rPr>
          <w:rFonts w:ascii="Times New Roman" w:hAnsi="Times New Roman" w:cs="Times New Roman"/>
          <w:sz w:val="28"/>
          <w:szCs w:val="28"/>
        </w:rPr>
        <w:t>противодействия терроризму и экстремизму;</w:t>
      </w:r>
    </w:p>
    <w:p w:rsidR="007E29F7" w:rsidRPr="00615CE4" w:rsidRDefault="007E29F7" w:rsidP="00615CE4">
      <w:pPr>
        <w:pStyle w:val="a5"/>
        <w:spacing w:after="0" w:line="240" w:lineRule="auto"/>
        <w:ind w:left="0" w:firstLine="709"/>
        <w:jc w:val="both"/>
        <w:rPr>
          <w:rFonts w:ascii="Times New Roman" w:hAnsi="Times New Roman" w:cs="Times New Roman"/>
          <w:sz w:val="28"/>
          <w:szCs w:val="28"/>
        </w:rPr>
      </w:pPr>
      <w:r w:rsidRPr="00615CE4">
        <w:rPr>
          <w:rFonts w:ascii="Times New Roman" w:hAnsi="Times New Roman" w:cs="Times New Roman"/>
          <w:sz w:val="28"/>
          <w:szCs w:val="28"/>
        </w:rPr>
        <w:t>методически грамотно осуществлять поиск правовой информации в сфере противодействия терроризму и экстремизму и использовать ее в профессиональной деятельности;</w:t>
      </w:r>
    </w:p>
    <w:p w:rsidR="007E29F7" w:rsidRPr="00615CE4" w:rsidRDefault="007E29F7" w:rsidP="00615CE4">
      <w:pPr>
        <w:pStyle w:val="a5"/>
        <w:spacing w:after="0" w:line="240" w:lineRule="auto"/>
        <w:ind w:left="0" w:firstLine="709"/>
        <w:jc w:val="both"/>
        <w:rPr>
          <w:rFonts w:ascii="Times New Roman" w:hAnsi="Times New Roman" w:cs="Times New Roman"/>
          <w:sz w:val="28"/>
          <w:szCs w:val="28"/>
        </w:rPr>
      </w:pPr>
      <w:r w:rsidRPr="00615CE4">
        <w:rPr>
          <w:rFonts w:ascii="Times New Roman" w:hAnsi="Times New Roman" w:cs="Times New Roman"/>
          <w:sz w:val="28"/>
          <w:szCs w:val="28"/>
        </w:rPr>
        <w:t>ориентироваться в современной государственной, региональной и международной системе противодействия терроризму и экстремизму;</w:t>
      </w:r>
    </w:p>
    <w:p w:rsidR="007E29F7" w:rsidRPr="00615CE4" w:rsidRDefault="007E29F7" w:rsidP="00615CE4">
      <w:pPr>
        <w:pStyle w:val="a5"/>
        <w:spacing w:after="0" w:line="240" w:lineRule="auto"/>
        <w:ind w:left="0" w:firstLine="709"/>
        <w:jc w:val="both"/>
        <w:rPr>
          <w:rFonts w:ascii="Times New Roman" w:hAnsi="Times New Roman" w:cs="Times New Roman"/>
          <w:sz w:val="28"/>
          <w:szCs w:val="28"/>
        </w:rPr>
      </w:pPr>
      <w:r w:rsidRPr="00615CE4">
        <w:rPr>
          <w:rFonts w:ascii="Times New Roman" w:hAnsi="Times New Roman" w:cs="Times New Roman"/>
          <w:sz w:val="28"/>
          <w:szCs w:val="28"/>
        </w:rPr>
        <w:t>анализировать наличие и рост экстремизма и терроризма в социальной среде, выявлять причины и условия существования террористической угрозы;</w:t>
      </w:r>
    </w:p>
    <w:p w:rsidR="007E29F7" w:rsidRPr="00615CE4" w:rsidRDefault="007E29F7" w:rsidP="00615CE4">
      <w:pPr>
        <w:pStyle w:val="a5"/>
        <w:spacing w:after="0" w:line="240" w:lineRule="auto"/>
        <w:ind w:left="0" w:firstLine="709"/>
        <w:jc w:val="both"/>
        <w:rPr>
          <w:rFonts w:ascii="Times New Roman" w:hAnsi="Times New Roman" w:cs="Times New Roman"/>
          <w:sz w:val="28"/>
          <w:szCs w:val="28"/>
        </w:rPr>
      </w:pPr>
      <w:r w:rsidRPr="00615CE4">
        <w:rPr>
          <w:rFonts w:ascii="Times New Roman" w:hAnsi="Times New Roman" w:cs="Times New Roman"/>
          <w:sz w:val="28"/>
          <w:szCs w:val="28"/>
        </w:rPr>
        <w:t>составлять предложения и рекомендации по противодействию терроризму и экстремизму в организации.</w:t>
      </w:r>
    </w:p>
    <w:p w:rsidR="00882017" w:rsidRPr="00615CE4" w:rsidRDefault="00882017" w:rsidP="00615CE4">
      <w:pPr>
        <w:pStyle w:val="a5"/>
        <w:spacing w:after="0" w:line="240" w:lineRule="auto"/>
        <w:ind w:left="0" w:firstLine="709"/>
        <w:jc w:val="both"/>
        <w:rPr>
          <w:rFonts w:ascii="Times New Roman" w:hAnsi="Times New Roman" w:cs="Times New Roman"/>
          <w:sz w:val="28"/>
          <w:szCs w:val="28"/>
        </w:rPr>
      </w:pPr>
    </w:p>
    <w:p w:rsidR="00615CE4" w:rsidRPr="00615CE4" w:rsidRDefault="00615CE4" w:rsidP="00615CE4">
      <w:pPr>
        <w:pStyle w:val="a5"/>
        <w:spacing w:after="0" w:line="240" w:lineRule="auto"/>
        <w:ind w:left="0" w:firstLine="709"/>
        <w:jc w:val="both"/>
        <w:rPr>
          <w:rFonts w:ascii="Times New Roman" w:hAnsi="Times New Roman" w:cs="Times New Roman"/>
          <w:sz w:val="28"/>
          <w:szCs w:val="28"/>
        </w:rPr>
      </w:pPr>
      <w:r w:rsidRPr="00615CE4">
        <w:rPr>
          <w:rFonts w:ascii="Times New Roman" w:hAnsi="Times New Roman" w:cs="Times New Roman"/>
          <w:sz w:val="28"/>
          <w:szCs w:val="28"/>
        </w:rPr>
        <w:t>Данная Программа подлежит корректировке по мере необходимости.</w:t>
      </w:r>
    </w:p>
    <w:p w:rsidR="00615CE4" w:rsidRPr="00615CE4" w:rsidRDefault="00615CE4" w:rsidP="00615CE4">
      <w:pPr>
        <w:pStyle w:val="ConsPlusNormal"/>
        <w:ind w:firstLine="709"/>
        <w:jc w:val="center"/>
        <w:rPr>
          <w:b/>
          <w:sz w:val="28"/>
          <w:szCs w:val="28"/>
        </w:rPr>
      </w:pPr>
    </w:p>
    <w:p w:rsidR="004A62DF" w:rsidRPr="00615CE4" w:rsidRDefault="00882017" w:rsidP="00615CE4">
      <w:pPr>
        <w:pStyle w:val="ConsPlusNormal"/>
        <w:ind w:firstLine="709"/>
        <w:jc w:val="center"/>
        <w:rPr>
          <w:b/>
          <w:sz w:val="28"/>
          <w:szCs w:val="28"/>
        </w:rPr>
      </w:pPr>
      <w:r w:rsidRPr="00615CE4">
        <w:rPr>
          <w:b/>
          <w:sz w:val="28"/>
          <w:szCs w:val="28"/>
        </w:rPr>
        <w:t xml:space="preserve">4. </w:t>
      </w:r>
      <w:r w:rsidR="006F0CCC">
        <w:rPr>
          <w:b/>
          <w:sz w:val="28"/>
          <w:szCs w:val="28"/>
        </w:rPr>
        <w:t>Организация учебного процесса</w:t>
      </w:r>
    </w:p>
    <w:p w:rsidR="0054232C" w:rsidRPr="00615CE4" w:rsidRDefault="00615CE4" w:rsidP="00B9209C">
      <w:pPr>
        <w:pStyle w:val="a5"/>
        <w:spacing w:after="0" w:line="240" w:lineRule="auto"/>
        <w:ind w:left="0" w:firstLine="709"/>
        <w:jc w:val="both"/>
        <w:rPr>
          <w:rFonts w:ascii="Times New Roman" w:hAnsi="Times New Roman" w:cs="Times New Roman"/>
          <w:sz w:val="28"/>
          <w:szCs w:val="28"/>
        </w:rPr>
      </w:pPr>
      <w:r w:rsidRPr="00B9209C">
        <w:rPr>
          <w:rFonts w:ascii="Times New Roman" w:hAnsi="Times New Roman" w:cs="Times New Roman"/>
          <w:sz w:val="28"/>
          <w:szCs w:val="28"/>
        </w:rPr>
        <w:t>Учебные группы комплектуются согласно поступившим заявкам. Количество слушателей в группе не должно превышать 25 человек</w:t>
      </w:r>
      <w:r w:rsidR="0054232C" w:rsidRPr="00615CE4">
        <w:rPr>
          <w:rFonts w:ascii="Times New Roman" w:hAnsi="Times New Roman" w:cs="Times New Roman"/>
          <w:sz w:val="28"/>
          <w:szCs w:val="28"/>
        </w:rPr>
        <w:t>Продолжительность подготовки: 34 учебных часа.</w:t>
      </w:r>
    </w:p>
    <w:p w:rsidR="0054232C" w:rsidRPr="00615CE4" w:rsidRDefault="0054232C" w:rsidP="00B9209C">
      <w:pPr>
        <w:pStyle w:val="a5"/>
        <w:spacing w:after="0" w:line="240" w:lineRule="auto"/>
        <w:ind w:left="0" w:firstLine="709"/>
        <w:jc w:val="both"/>
        <w:rPr>
          <w:rFonts w:ascii="Times New Roman" w:hAnsi="Times New Roman" w:cs="Times New Roman"/>
          <w:sz w:val="28"/>
          <w:szCs w:val="28"/>
        </w:rPr>
      </w:pPr>
      <w:r w:rsidRPr="00615CE4">
        <w:rPr>
          <w:rFonts w:ascii="Times New Roman" w:hAnsi="Times New Roman" w:cs="Times New Roman"/>
          <w:sz w:val="28"/>
          <w:szCs w:val="28"/>
        </w:rPr>
        <w:t>Режим занятий– 5 дней по 6-8 часов в ден</w:t>
      </w:r>
      <w:proofErr w:type="gramStart"/>
      <w:r w:rsidRPr="00615CE4">
        <w:rPr>
          <w:rFonts w:ascii="Times New Roman" w:hAnsi="Times New Roman" w:cs="Times New Roman"/>
          <w:sz w:val="28"/>
          <w:szCs w:val="28"/>
        </w:rPr>
        <w:t>ь</w:t>
      </w:r>
      <w:r w:rsidR="00615CE4" w:rsidRPr="00B9209C">
        <w:rPr>
          <w:rFonts w:ascii="Times New Roman" w:hAnsi="Times New Roman" w:cs="Times New Roman"/>
          <w:sz w:val="28"/>
          <w:szCs w:val="28"/>
        </w:rPr>
        <w:t>(</w:t>
      </w:r>
      <w:proofErr w:type="gramEnd"/>
      <w:r w:rsidR="00615CE4" w:rsidRPr="00B9209C">
        <w:rPr>
          <w:rFonts w:ascii="Times New Roman" w:hAnsi="Times New Roman" w:cs="Times New Roman"/>
          <w:sz w:val="28"/>
          <w:szCs w:val="28"/>
        </w:rPr>
        <w:t>по 45 минут)</w:t>
      </w:r>
      <w:r w:rsidRPr="00615CE4">
        <w:rPr>
          <w:rFonts w:ascii="Times New Roman" w:hAnsi="Times New Roman" w:cs="Times New Roman"/>
          <w:sz w:val="28"/>
          <w:szCs w:val="28"/>
        </w:rPr>
        <w:t>.</w:t>
      </w:r>
    </w:p>
    <w:p w:rsidR="0054232C" w:rsidRPr="00615CE4" w:rsidRDefault="0054232C" w:rsidP="00B9209C">
      <w:pPr>
        <w:pStyle w:val="a5"/>
        <w:spacing w:after="0" w:line="240" w:lineRule="auto"/>
        <w:ind w:left="0" w:firstLine="709"/>
        <w:jc w:val="both"/>
        <w:rPr>
          <w:rFonts w:ascii="Times New Roman" w:hAnsi="Times New Roman" w:cs="Times New Roman"/>
          <w:sz w:val="28"/>
          <w:szCs w:val="28"/>
        </w:rPr>
      </w:pPr>
      <w:r w:rsidRPr="00615CE4">
        <w:rPr>
          <w:rFonts w:ascii="Times New Roman" w:hAnsi="Times New Roman" w:cs="Times New Roman"/>
          <w:sz w:val="28"/>
          <w:szCs w:val="28"/>
        </w:rPr>
        <w:t>Форма обучения – очная.</w:t>
      </w:r>
    </w:p>
    <w:p w:rsidR="00882017" w:rsidRPr="00615CE4" w:rsidRDefault="00882017" w:rsidP="00B9209C">
      <w:pPr>
        <w:pStyle w:val="a5"/>
        <w:spacing w:after="0" w:line="240" w:lineRule="auto"/>
        <w:ind w:left="0" w:firstLine="709"/>
        <w:jc w:val="both"/>
        <w:rPr>
          <w:rFonts w:ascii="Times New Roman" w:hAnsi="Times New Roman" w:cs="Times New Roman"/>
          <w:sz w:val="28"/>
          <w:szCs w:val="28"/>
        </w:rPr>
      </w:pPr>
      <w:r w:rsidRPr="00615CE4">
        <w:rPr>
          <w:rFonts w:ascii="Times New Roman" w:hAnsi="Times New Roman" w:cs="Times New Roman"/>
          <w:sz w:val="28"/>
          <w:szCs w:val="28"/>
        </w:rPr>
        <w:t>Периодичность проведения занятий по данной Программе не реже одного раза в 5 лет.</w:t>
      </w:r>
    </w:p>
    <w:p w:rsidR="0054232C" w:rsidRPr="00615CE4" w:rsidRDefault="00615CE4" w:rsidP="00B9209C">
      <w:pPr>
        <w:pStyle w:val="a5"/>
        <w:spacing w:after="0" w:line="240" w:lineRule="auto"/>
        <w:ind w:left="0" w:firstLine="709"/>
        <w:jc w:val="both"/>
        <w:rPr>
          <w:rFonts w:ascii="Times New Roman" w:hAnsi="Times New Roman" w:cs="Times New Roman"/>
          <w:sz w:val="28"/>
          <w:szCs w:val="28"/>
        </w:rPr>
      </w:pPr>
      <w:r w:rsidRPr="00615CE4">
        <w:rPr>
          <w:rFonts w:ascii="Times New Roman" w:hAnsi="Times New Roman" w:cs="Times New Roman"/>
          <w:sz w:val="28"/>
          <w:szCs w:val="28"/>
        </w:rPr>
        <w:t>Подготовки завершается сдачей зачета. Приём зачета проводится комиссией, назначаемой директором учреждения. С</w:t>
      </w:r>
      <w:r w:rsidR="0054232C" w:rsidRPr="00615CE4">
        <w:rPr>
          <w:rFonts w:ascii="Times New Roman" w:hAnsi="Times New Roman" w:cs="Times New Roman"/>
          <w:sz w:val="28"/>
          <w:szCs w:val="28"/>
        </w:rPr>
        <w:t>лушателям</w:t>
      </w:r>
      <w:proofErr w:type="gramStart"/>
      <w:r w:rsidRPr="00615CE4">
        <w:rPr>
          <w:rFonts w:ascii="Times New Roman" w:hAnsi="Times New Roman" w:cs="Times New Roman"/>
          <w:sz w:val="28"/>
          <w:szCs w:val="28"/>
        </w:rPr>
        <w:t>,у</w:t>
      </w:r>
      <w:proofErr w:type="gramEnd"/>
      <w:r w:rsidRPr="00615CE4">
        <w:rPr>
          <w:rFonts w:ascii="Times New Roman" w:hAnsi="Times New Roman" w:cs="Times New Roman"/>
          <w:sz w:val="28"/>
          <w:szCs w:val="28"/>
        </w:rPr>
        <w:t xml:space="preserve">спешно освоившим программу, </w:t>
      </w:r>
      <w:r w:rsidR="0054232C" w:rsidRPr="00615CE4">
        <w:rPr>
          <w:rFonts w:ascii="Times New Roman" w:hAnsi="Times New Roman" w:cs="Times New Roman"/>
          <w:sz w:val="28"/>
          <w:szCs w:val="28"/>
        </w:rPr>
        <w:t>выдаются удостоверения установленного образца.</w:t>
      </w:r>
    </w:p>
    <w:p w:rsidR="0054232C" w:rsidRDefault="0054232C" w:rsidP="00615CE4">
      <w:pPr>
        <w:spacing w:after="0" w:line="240" w:lineRule="auto"/>
        <w:ind w:firstLine="709"/>
        <w:jc w:val="both"/>
        <w:rPr>
          <w:rFonts w:ascii="Times New Roman" w:hAnsi="Times New Roman" w:cs="Times New Roman"/>
          <w:sz w:val="28"/>
          <w:szCs w:val="28"/>
        </w:rPr>
      </w:pPr>
    </w:p>
    <w:p w:rsidR="006F0CCC" w:rsidRDefault="006F0CCC" w:rsidP="00615CE4">
      <w:pPr>
        <w:spacing w:after="0" w:line="240" w:lineRule="auto"/>
        <w:ind w:firstLine="709"/>
        <w:jc w:val="both"/>
        <w:rPr>
          <w:rFonts w:ascii="Times New Roman" w:hAnsi="Times New Roman" w:cs="Times New Roman"/>
          <w:sz w:val="28"/>
          <w:szCs w:val="28"/>
        </w:rPr>
      </w:pPr>
    </w:p>
    <w:p w:rsidR="006F0CCC" w:rsidRDefault="006F0CCC" w:rsidP="00615CE4">
      <w:pPr>
        <w:spacing w:after="0" w:line="240" w:lineRule="auto"/>
        <w:ind w:firstLine="709"/>
        <w:jc w:val="both"/>
        <w:rPr>
          <w:rFonts w:ascii="Times New Roman" w:hAnsi="Times New Roman" w:cs="Times New Roman"/>
          <w:sz w:val="28"/>
          <w:szCs w:val="28"/>
        </w:rPr>
      </w:pPr>
    </w:p>
    <w:p w:rsidR="006F0CCC" w:rsidRDefault="006F0CCC" w:rsidP="00615CE4">
      <w:pPr>
        <w:spacing w:after="0" w:line="240" w:lineRule="auto"/>
        <w:ind w:firstLine="709"/>
        <w:jc w:val="both"/>
        <w:rPr>
          <w:rFonts w:ascii="Times New Roman" w:hAnsi="Times New Roman" w:cs="Times New Roman"/>
          <w:sz w:val="28"/>
          <w:szCs w:val="28"/>
        </w:rPr>
      </w:pPr>
    </w:p>
    <w:p w:rsidR="006F0CCC" w:rsidRDefault="006F0CCC" w:rsidP="00615CE4">
      <w:pPr>
        <w:spacing w:after="0" w:line="240" w:lineRule="auto"/>
        <w:ind w:firstLine="709"/>
        <w:jc w:val="both"/>
        <w:rPr>
          <w:rFonts w:ascii="Times New Roman" w:hAnsi="Times New Roman" w:cs="Times New Roman"/>
          <w:sz w:val="28"/>
          <w:szCs w:val="28"/>
        </w:rPr>
      </w:pPr>
    </w:p>
    <w:p w:rsidR="006F0CCC" w:rsidRDefault="006F0CCC" w:rsidP="00615CE4">
      <w:pPr>
        <w:spacing w:after="0" w:line="240" w:lineRule="auto"/>
        <w:ind w:firstLine="709"/>
        <w:jc w:val="both"/>
        <w:rPr>
          <w:rFonts w:ascii="Times New Roman" w:hAnsi="Times New Roman" w:cs="Times New Roman"/>
          <w:sz w:val="28"/>
          <w:szCs w:val="28"/>
        </w:rPr>
      </w:pPr>
    </w:p>
    <w:p w:rsidR="006F0CCC" w:rsidRDefault="006F0CCC" w:rsidP="00615CE4">
      <w:pPr>
        <w:spacing w:after="0" w:line="240" w:lineRule="auto"/>
        <w:ind w:firstLine="709"/>
        <w:jc w:val="both"/>
        <w:rPr>
          <w:rFonts w:ascii="Times New Roman" w:hAnsi="Times New Roman" w:cs="Times New Roman"/>
          <w:sz w:val="28"/>
          <w:szCs w:val="28"/>
        </w:rPr>
      </w:pPr>
    </w:p>
    <w:p w:rsidR="006F0CCC" w:rsidRDefault="006F0CCC" w:rsidP="00615CE4">
      <w:pPr>
        <w:spacing w:after="0" w:line="240" w:lineRule="auto"/>
        <w:ind w:firstLine="709"/>
        <w:jc w:val="both"/>
        <w:rPr>
          <w:rFonts w:ascii="Times New Roman" w:hAnsi="Times New Roman" w:cs="Times New Roman"/>
          <w:sz w:val="28"/>
          <w:szCs w:val="28"/>
        </w:rPr>
      </w:pPr>
    </w:p>
    <w:p w:rsidR="006F0CCC" w:rsidRDefault="006F0CCC" w:rsidP="00615CE4">
      <w:pPr>
        <w:spacing w:after="0" w:line="240" w:lineRule="auto"/>
        <w:ind w:firstLine="709"/>
        <w:jc w:val="both"/>
        <w:rPr>
          <w:rFonts w:ascii="Times New Roman" w:hAnsi="Times New Roman" w:cs="Times New Roman"/>
          <w:sz w:val="28"/>
          <w:szCs w:val="28"/>
        </w:rPr>
      </w:pPr>
    </w:p>
    <w:p w:rsidR="006F0CCC" w:rsidRDefault="006F0CCC" w:rsidP="00615CE4">
      <w:pPr>
        <w:spacing w:after="0" w:line="240" w:lineRule="auto"/>
        <w:ind w:firstLine="709"/>
        <w:jc w:val="both"/>
        <w:rPr>
          <w:rFonts w:ascii="Times New Roman" w:hAnsi="Times New Roman" w:cs="Times New Roman"/>
          <w:sz w:val="28"/>
          <w:szCs w:val="28"/>
        </w:rPr>
      </w:pPr>
    </w:p>
    <w:p w:rsidR="006F0CCC" w:rsidRDefault="006F0CCC" w:rsidP="00615CE4">
      <w:pPr>
        <w:spacing w:after="0" w:line="240" w:lineRule="auto"/>
        <w:ind w:firstLine="709"/>
        <w:jc w:val="both"/>
        <w:rPr>
          <w:rFonts w:ascii="Times New Roman" w:hAnsi="Times New Roman" w:cs="Times New Roman"/>
          <w:sz w:val="28"/>
          <w:szCs w:val="28"/>
        </w:rPr>
      </w:pPr>
    </w:p>
    <w:p w:rsidR="00AE1EB4" w:rsidRPr="00615CE4" w:rsidRDefault="00615CE4" w:rsidP="00615CE4">
      <w:pPr>
        <w:shd w:val="clear" w:color="auto" w:fill="FFFFFF"/>
        <w:spacing w:after="0" w:line="240" w:lineRule="auto"/>
        <w:ind w:firstLine="709"/>
        <w:jc w:val="center"/>
        <w:rPr>
          <w:rFonts w:ascii="Times New Roman" w:hAnsi="Times New Roman" w:cs="Times New Roman"/>
          <w:b/>
          <w:bCs/>
          <w:color w:val="000000"/>
          <w:spacing w:val="3"/>
          <w:sz w:val="28"/>
          <w:szCs w:val="28"/>
        </w:rPr>
      </w:pPr>
      <w:r w:rsidRPr="00615CE4">
        <w:rPr>
          <w:rFonts w:ascii="Times New Roman" w:hAnsi="Times New Roman" w:cs="Times New Roman"/>
          <w:b/>
          <w:sz w:val="28"/>
          <w:szCs w:val="28"/>
        </w:rPr>
        <w:lastRenderedPageBreak/>
        <w:t>5</w:t>
      </w:r>
      <w:r w:rsidR="00AA3DB7" w:rsidRPr="00615CE4">
        <w:rPr>
          <w:rFonts w:ascii="Times New Roman" w:hAnsi="Times New Roman" w:cs="Times New Roman"/>
          <w:b/>
          <w:sz w:val="28"/>
          <w:szCs w:val="28"/>
        </w:rPr>
        <w:t> </w:t>
      </w:r>
      <w:r w:rsidR="000077A0" w:rsidRPr="00615CE4">
        <w:rPr>
          <w:rFonts w:ascii="Times New Roman" w:hAnsi="Times New Roman" w:cs="Times New Roman"/>
          <w:b/>
          <w:sz w:val="28"/>
          <w:szCs w:val="28"/>
        </w:rPr>
        <w:t>. </w:t>
      </w:r>
      <w:r w:rsidR="006F0CCC">
        <w:rPr>
          <w:rFonts w:ascii="Times New Roman" w:hAnsi="Times New Roman" w:cs="Times New Roman"/>
          <w:b/>
          <w:bCs/>
          <w:color w:val="000000"/>
          <w:spacing w:val="3"/>
          <w:sz w:val="28"/>
          <w:szCs w:val="28"/>
        </w:rPr>
        <w:t>Учебный план</w:t>
      </w:r>
    </w:p>
    <w:tbl>
      <w:tblPr>
        <w:tblStyle w:val="a6"/>
        <w:tblW w:w="9749" w:type="dxa"/>
        <w:tblInd w:w="108" w:type="dxa"/>
        <w:tblLayout w:type="fixed"/>
        <w:tblLook w:val="04A0"/>
      </w:tblPr>
      <w:tblGrid>
        <w:gridCol w:w="1134"/>
        <w:gridCol w:w="6237"/>
        <w:gridCol w:w="1276"/>
        <w:gridCol w:w="1102"/>
      </w:tblGrid>
      <w:tr w:rsidR="00AE1EB4" w:rsidRPr="006F0CCC" w:rsidTr="006F0CCC">
        <w:tc>
          <w:tcPr>
            <w:tcW w:w="1134" w:type="dxa"/>
          </w:tcPr>
          <w:p w:rsidR="00615CE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w:t>
            </w:r>
          </w:p>
          <w:p w:rsidR="00AE1EB4" w:rsidRPr="006F0CCC" w:rsidRDefault="00AE1EB4" w:rsidP="00615CE4">
            <w:pPr>
              <w:ind w:left="34"/>
              <w:jc w:val="center"/>
              <w:rPr>
                <w:rFonts w:ascii="Times New Roman" w:hAnsi="Times New Roman" w:cs="Times New Roman"/>
                <w:sz w:val="28"/>
                <w:szCs w:val="28"/>
              </w:rPr>
            </w:pPr>
            <w:proofErr w:type="gramStart"/>
            <w:r w:rsidRPr="006F0CCC">
              <w:rPr>
                <w:rFonts w:ascii="Times New Roman" w:hAnsi="Times New Roman" w:cs="Times New Roman"/>
                <w:sz w:val="28"/>
                <w:szCs w:val="28"/>
              </w:rPr>
              <w:t>п</w:t>
            </w:r>
            <w:proofErr w:type="gramEnd"/>
            <w:r w:rsidRPr="006F0CCC">
              <w:rPr>
                <w:rFonts w:ascii="Times New Roman" w:hAnsi="Times New Roman" w:cs="Times New Roman"/>
                <w:sz w:val="28"/>
                <w:szCs w:val="28"/>
              </w:rPr>
              <w:t>/п</w:t>
            </w:r>
          </w:p>
        </w:tc>
        <w:tc>
          <w:tcPr>
            <w:tcW w:w="6237"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Наименование   темы</w:t>
            </w:r>
          </w:p>
        </w:tc>
        <w:tc>
          <w:tcPr>
            <w:tcW w:w="1276" w:type="dxa"/>
          </w:tcPr>
          <w:p w:rsidR="00AE1EB4" w:rsidRPr="006F0CCC" w:rsidRDefault="00AE1EB4" w:rsidP="00615CE4">
            <w:pPr>
              <w:ind w:left="34"/>
              <w:rPr>
                <w:rFonts w:ascii="Times New Roman" w:hAnsi="Times New Roman" w:cs="Times New Roman"/>
                <w:sz w:val="28"/>
                <w:szCs w:val="28"/>
              </w:rPr>
            </w:pPr>
            <w:r w:rsidRPr="006F0CCC">
              <w:rPr>
                <w:rFonts w:ascii="Times New Roman" w:hAnsi="Times New Roman" w:cs="Times New Roman"/>
                <w:sz w:val="28"/>
                <w:szCs w:val="28"/>
              </w:rPr>
              <w:t>Вид</w:t>
            </w:r>
          </w:p>
          <w:p w:rsidR="00AE1EB4" w:rsidRPr="006F0CCC" w:rsidRDefault="00AE1EB4" w:rsidP="00615CE4">
            <w:pPr>
              <w:ind w:left="34"/>
              <w:rPr>
                <w:rFonts w:ascii="Times New Roman" w:hAnsi="Times New Roman" w:cs="Times New Roman"/>
                <w:sz w:val="28"/>
                <w:szCs w:val="28"/>
              </w:rPr>
            </w:pPr>
            <w:r w:rsidRPr="006F0CCC">
              <w:rPr>
                <w:rFonts w:ascii="Times New Roman" w:hAnsi="Times New Roman" w:cs="Times New Roman"/>
                <w:sz w:val="28"/>
                <w:szCs w:val="28"/>
              </w:rPr>
              <w:t>занятия</w:t>
            </w:r>
          </w:p>
        </w:tc>
        <w:tc>
          <w:tcPr>
            <w:tcW w:w="1102" w:type="dxa"/>
          </w:tcPr>
          <w:p w:rsidR="00AE1EB4" w:rsidRPr="006F0CCC" w:rsidRDefault="00AE1EB4" w:rsidP="00615CE4">
            <w:pPr>
              <w:ind w:left="34"/>
              <w:rPr>
                <w:rFonts w:ascii="Times New Roman" w:hAnsi="Times New Roman" w:cs="Times New Roman"/>
                <w:sz w:val="28"/>
                <w:szCs w:val="28"/>
              </w:rPr>
            </w:pPr>
            <w:r w:rsidRPr="006F0CCC">
              <w:rPr>
                <w:rFonts w:ascii="Times New Roman" w:hAnsi="Times New Roman" w:cs="Times New Roman"/>
                <w:sz w:val="28"/>
                <w:szCs w:val="28"/>
              </w:rPr>
              <w:t>Время</w:t>
            </w:r>
          </w:p>
          <w:p w:rsidR="00AE1EB4" w:rsidRPr="006F0CCC" w:rsidRDefault="00AE1EB4" w:rsidP="00615CE4">
            <w:pPr>
              <w:ind w:left="34"/>
              <w:rPr>
                <w:rFonts w:ascii="Times New Roman" w:hAnsi="Times New Roman" w:cs="Times New Roman"/>
                <w:sz w:val="28"/>
                <w:szCs w:val="28"/>
              </w:rPr>
            </w:pPr>
            <w:r w:rsidRPr="006F0CCC">
              <w:rPr>
                <w:rFonts w:ascii="Times New Roman" w:hAnsi="Times New Roman" w:cs="Times New Roman"/>
                <w:sz w:val="28"/>
                <w:szCs w:val="28"/>
              </w:rPr>
              <w:t>(час.)</w:t>
            </w:r>
          </w:p>
        </w:tc>
      </w:tr>
      <w:tr w:rsidR="00AE1EB4" w:rsidRPr="006F0CCC" w:rsidTr="006F0CCC">
        <w:tc>
          <w:tcPr>
            <w:tcW w:w="1134"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1.</w:t>
            </w:r>
          </w:p>
        </w:tc>
        <w:tc>
          <w:tcPr>
            <w:tcW w:w="6237" w:type="dxa"/>
          </w:tcPr>
          <w:p w:rsidR="00AE1EB4" w:rsidRPr="006F0CCC" w:rsidRDefault="00AE1EB4" w:rsidP="00615CE4">
            <w:pPr>
              <w:ind w:left="34"/>
              <w:jc w:val="both"/>
              <w:rPr>
                <w:rFonts w:ascii="Times New Roman" w:hAnsi="Times New Roman" w:cs="Times New Roman"/>
                <w:sz w:val="28"/>
                <w:szCs w:val="28"/>
              </w:rPr>
            </w:pPr>
            <w:r w:rsidRPr="006F0CCC">
              <w:rPr>
                <w:rFonts w:ascii="Times New Roman" w:hAnsi="Times New Roman" w:cs="Times New Roman"/>
                <w:sz w:val="28"/>
                <w:szCs w:val="28"/>
              </w:rPr>
              <w:t xml:space="preserve">Понятие, формы, виды и сущность террористической деятельности </w:t>
            </w:r>
          </w:p>
        </w:tc>
        <w:tc>
          <w:tcPr>
            <w:tcW w:w="1276" w:type="dxa"/>
          </w:tcPr>
          <w:p w:rsidR="00AE1EB4" w:rsidRPr="006F0CCC" w:rsidRDefault="00AE1EB4" w:rsidP="00615CE4">
            <w:pPr>
              <w:ind w:left="34"/>
              <w:rPr>
                <w:rFonts w:ascii="Times New Roman" w:hAnsi="Times New Roman" w:cs="Times New Roman"/>
                <w:sz w:val="28"/>
                <w:szCs w:val="28"/>
              </w:rPr>
            </w:pPr>
            <w:r w:rsidRPr="006F0CCC">
              <w:rPr>
                <w:rFonts w:ascii="Times New Roman" w:hAnsi="Times New Roman" w:cs="Times New Roman"/>
                <w:sz w:val="28"/>
                <w:szCs w:val="28"/>
              </w:rPr>
              <w:t>Лекция</w:t>
            </w:r>
          </w:p>
        </w:tc>
        <w:tc>
          <w:tcPr>
            <w:tcW w:w="1102"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3</w:t>
            </w:r>
          </w:p>
        </w:tc>
      </w:tr>
      <w:tr w:rsidR="00AE1EB4" w:rsidRPr="006F0CCC" w:rsidTr="006F0CCC">
        <w:tc>
          <w:tcPr>
            <w:tcW w:w="1134"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2.</w:t>
            </w:r>
          </w:p>
        </w:tc>
        <w:tc>
          <w:tcPr>
            <w:tcW w:w="6237" w:type="dxa"/>
          </w:tcPr>
          <w:p w:rsidR="00AE1EB4" w:rsidRPr="006F0CCC" w:rsidRDefault="00AE1EB4" w:rsidP="00615CE4">
            <w:pPr>
              <w:ind w:left="34"/>
              <w:jc w:val="both"/>
              <w:rPr>
                <w:rFonts w:ascii="Times New Roman" w:hAnsi="Times New Roman" w:cs="Times New Roman"/>
                <w:sz w:val="28"/>
                <w:szCs w:val="28"/>
              </w:rPr>
            </w:pPr>
            <w:r w:rsidRPr="006F0CCC">
              <w:rPr>
                <w:rFonts w:ascii="Times New Roman" w:hAnsi="Times New Roman" w:cs="Times New Roman"/>
                <w:sz w:val="28"/>
                <w:szCs w:val="28"/>
              </w:rPr>
              <w:t>Требования  к службе безопасности (сотрудникам охраны) в условиях повышенной террористической опасности</w:t>
            </w:r>
          </w:p>
        </w:tc>
        <w:tc>
          <w:tcPr>
            <w:tcW w:w="1276" w:type="dxa"/>
          </w:tcPr>
          <w:p w:rsidR="00AE1EB4" w:rsidRPr="006F0CCC" w:rsidRDefault="00AE1EB4" w:rsidP="00615CE4">
            <w:pPr>
              <w:ind w:left="34"/>
              <w:rPr>
                <w:rFonts w:ascii="Times New Roman" w:hAnsi="Times New Roman" w:cs="Times New Roman"/>
                <w:sz w:val="28"/>
                <w:szCs w:val="28"/>
              </w:rPr>
            </w:pPr>
            <w:r w:rsidRPr="006F0CCC">
              <w:rPr>
                <w:rFonts w:ascii="Times New Roman" w:hAnsi="Times New Roman" w:cs="Times New Roman"/>
                <w:sz w:val="28"/>
                <w:szCs w:val="28"/>
              </w:rPr>
              <w:t>Лекция</w:t>
            </w:r>
          </w:p>
        </w:tc>
        <w:tc>
          <w:tcPr>
            <w:tcW w:w="1102"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2</w:t>
            </w:r>
          </w:p>
        </w:tc>
      </w:tr>
      <w:tr w:rsidR="00AE1EB4" w:rsidRPr="006F0CCC" w:rsidTr="006F0CCC">
        <w:tc>
          <w:tcPr>
            <w:tcW w:w="1134"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3.</w:t>
            </w:r>
          </w:p>
        </w:tc>
        <w:tc>
          <w:tcPr>
            <w:tcW w:w="6237" w:type="dxa"/>
          </w:tcPr>
          <w:p w:rsidR="00AE1EB4" w:rsidRPr="006F0CCC" w:rsidRDefault="00AE1EB4" w:rsidP="00615CE4">
            <w:pPr>
              <w:ind w:left="34"/>
              <w:jc w:val="both"/>
              <w:rPr>
                <w:rFonts w:ascii="Times New Roman" w:hAnsi="Times New Roman" w:cs="Times New Roman"/>
                <w:sz w:val="28"/>
                <w:szCs w:val="28"/>
              </w:rPr>
            </w:pPr>
            <w:r w:rsidRPr="006F0CCC">
              <w:rPr>
                <w:rFonts w:ascii="Times New Roman" w:hAnsi="Times New Roman" w:cs="Times New Roman"/>
                <w:sz w:val="28"/>
                <w:szCs w:val="28"/>
              </w:rPr>
              <w:t>Паспорт антитеррористической защищенности объекта</w:t>
            </w:r>
          </w:p>
        </w:tc>
        <w:tc>
          <w:tcPr>
            <w:tcW w:w="1276" w:type="dxa"/>
          </w:tcPr>
          <w:p w:rsidR="00AE1EB4" w:rsidRPr="006F0CCC" w:rsidRDefault="00AE1EB4" w:rsidP="00615CE4">
            <w:pPr>
              <w:ind w:left="34"/>
              <w:rPr>
                <w:rFonts w:ascii="Times New Roman" w:hAnsi="Times New Roman" w:cs="Times New Roman"/>
                <w:sz w:val="28"/>
                <w:szCs w:val="28"/>
              </w:rPr>
            </w:pPr>
            <w:r w:rsidRPr="006F0CCC">
              <w:rPr>
                <w:rFonts w:ascii="Times New Roman" w:hAnsi="Times New Roman" w:cs="Times New Roman"/>
                <w:sz w:val="28"/>
                <w:szCs w:val="28"/>
              </w:rPr>
              <w:t>Лекция</w:t>
            </w:r>
          </w:p>
        </w:tc>
        <w:tc>
          <w:tcPr>
            <w:tcW w:w="1102"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2</w:t>
            </w:r>
          </w:p>
        </w:tc>
      </w:tr>
      <w:tr w:rsidR="00AE1EB4" w:rsidRPr="006F0CCC" w:rsidTr="006F0CCC">
        <w:trPr>
          <w:trHeight w:val="70"/>
        </w:trPr>
        <w:tc>
          <w:tcPr>
            <w:tcW w:w="1134"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4.</w:t>
            </w:r>
          </w:p>
        </w:tc>
        <w:tc>
          <w:tcPr>
            <w:tcW w:w="6237" w:type="dxa"/>
          </w:tcPr>
          <w:p w:rsidR="00AE1EB4" w:rsidRPr="006F0CCC" w:rsidRDefault="00AE1EB4" w:rsidP="00615CE4">
            <w:pPr>
              <w:ind w:left="34"/>
              <w:jc w:val="both"/>
              <w:rPr>
                <w:rFonts w:ascii="Times New Roman" w:hAnsi="Times New Roman" w:cs="Times New Roman"/>
                <w:sz w:val="28"/>
                <w:szCs w:val="28"/>
              </w:rPr>
            </w:pPr>
            <w:r w:rsidRPr="006F0CCC">
              <w:rPr>
                <w:rFonts w:ascii="Times New Roman" w:hAnsi="Times New Roman" w:cs="Times New Roman"/>
                <w:sz w:val="28"/>
                <w:szCs w:val="28"/>
              </w:rPr>
              <w:t>Технические средства охранной и тревожной сигнализации, средства инженерно-технической укрепленности объекта</w:t>
            </w:r>
          </w:p>
        </w:tc>
        <w:tc>
          <w:tcPr>
            <w:tcW w:w="1276" w:type="dxa"/>
          </w:tcPr>
          <w:p w:rsidR="00AE1EB4" w:rsidRPr="006F0CCC" w:rsidRDefault="00AE1EB4" w:rsidP="00615CE4">
            <w:pPr>
              <w:ind w:left="34"/>
              <w:rPr>
                <w:rFonts w:ascii="Times New Roman" w:hAnsi="Times New Roman" w:cs="Times New Roman"/>
                <w:sz w:val="28"/>
                <w:szCs w:val="28"/>
              </w:rPr>
            </w:pPr>
            <w:r w:rsidRPr="006F0CCC">
              <w:rPr>
                <w:rFonts w:ascii="Times New Roman" w:hAnsi="Times New Roman" w:cs="Times New Roman"/>
                <w:sz w:val="28"/>
                <w:szCs w:val="28"/>
              </w:rPr>
              <w:t>Лекция</w:t>
            </w:r>
          </w:p>
        </w:tc>
        <w:tc>
          <w:tcPr>
            <w:tcW w:w="1102"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2</w:t>
            </w:r>
          </w:p>
        </w:tc>
      </w:tr>
      <w:tr w:rsidR="00AE1EB4" w:rsidRPr="006F0CCC" w:rsidTr="006F0CCC">
        <w:trPr>
          <w:trHeight w:val="70"/>
        </w:trPr>
        <w:tc>
          <w:tcPr>
            <w:tcW w:w="1134"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5.</w:t>
            </w:r>
          </w:p>
        </w:tc>
        <w:tc>
          <w:tcPr>
            <w:tcW w:w="6237" w:type="dxa"/>
          </w:tcPr>
          <w:p w:rsidR="00AE1EB4" w:rsidRPr="006F0CCC" w:rsidRDefault="00AE1EB4" w:rsidP="00615CE4">
            <w:pPr>
              <w:ind w:left="34"/>
              <w:jc w:val="both"/>
              <w:rPr>
                <w:rFonts w:ascii="Times New Roman" w:hAnsi="Times New Roman" w:cs="Times New Roman"/>
                <w:sz w:val="28"/>
                <w:szCs w:val="28"/>
              </w:rPr>
            </w:pPr>
            <w:r w:rsidRPr="006F0CCC">
              <w:rPr>
                <w:rFonts w:ascii="Times New Roman" w:hAnsi="Times New Roman" w:cs="Times New Roman"/>
                <w:bCs/>
                <w:iCs/>
                <w:sz w:val="28"/>
                <w:szCs w:val="28"/>
              </w:rPr>
              <w:t>Порядок выявления химических веществ, радиоактивных веществ и биологических сре</w:t>
            </w:r>
            <w:proofErr w:type="gramStart"/>
            <w:r w:rsidRPr="006F0CCC">
              <w:rPr>
                <w:rFonts w:ascii="Times New Roman" w:hAnsi="Times New Roman" w:cs="Times New Roman"/>
                <w:bCs/>
                <w:iCs/>
                <w:sz w:val="28"/>
                <w:szCs w:val="28"/>
              </w:rPr>
              <w:t>дств пр</w:t>
            </w:r>
            <w:proofErr w:type="gramEnd"/>
            <w:r w:rsidRPr="006F0CCC">
              <w:rPr>
                <w:rFonts w:ascii="Times New Roman" w:hAnsi="Times New Roman" w:cs="Times New Roman"/>
                <w:bCs/>
                <w:iCs/>
                <w:sz w:val="28"/>
                <w:szCs w:val="28"/>
              </w:rPr>
              <w:t>и ликвидации террористических актах</w:t>
            </w:r>
          </w:p>
        </w:tc>
        <w:tc>
          <w:tcPr>
            <w:tcW w:w="1276" w:type="dxa"/>
          </w:tcPr>
          <w:p w:rsidR="00AE1EB4" w:rsidRPr="006F0CCC" w:rsidRDefault="00AE1EB4" w:rsidP="00615CE4">
            <w:pPr>
              <w:ind w:left="34"/>
              <w:rPr>
                <w:rFonts w:ascii="Times New Roman" w:hAnsi="Times New Roman" w:cs="Times New Roman"/>
                <w:sz w:val="28"/>
                <w:szCs w:val="28"/>
              </w:rPr>
            </w:pPr>
            <w:r w:rsidRPr="006F0CCC">
              <w:rPr>
                <w:rFonts w:ascii="Times New Roman" w:hAnsi="Times New Roman" w:cs="Times New Roman"/>
                <w:sz w:val="28"/>
                <w:szCs w:val="28"/>
              </w:rPr>
              <w:t>Лекция</w:t>
            </w:r>
          </w:p>
        </w:tc>
        <w:tc>
          <w:tcPr>
            <w:tcW w:w="1102"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2</w:t>
            </w:r>
          </w:p>
        </w:tc>
      </w:tr>
      <w:tr w:rsidR="00AE1EB4" w:rsidRPr="006F0CCC" w:rsidTr="006F0CCC">
        <w:trPr>
          <w:trHeight w:val="70"/>
        </w:trPr>
        <w:tc>
          <w:tcPr>
            <w:tcW w:w="1134"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6.</w:t>
            </w:r>
          </w:p>
        </w:tc>
        <w:tc>
          <w:tcPr>
            <w:tcW w:w="6237" w:type="dxa"/>
          </w:tcPr>
          <w:p w:rsidR="00AE1EB4" w:rsidRPr="006F0CCC" w:rsidRDefault="00AE1EB4" w:rsidP="00615CE4">
            <w:pPr>
              <w:ind w:left="34"/>
              <w:jc w:val="both"/>
              <w:rPr>
                <w:rFonts w:ascii="Times New Roman" w:hAnsi="Times New Roman" w:cs="Times New Roman"/>
                <w:sz w:val="28"/>
                <w:szCs w:val="28"/>
              </w:rPr>
            </w:pPr>
            <w:r w:rsidRPr="006F0CCC">
              <w:rPr>
                <w:rFonts w:ascii="Times New Roman" w:hAnsi="Times New Roman" w:cs="Times New Roman"/>
                <w:sz w:val="28"/>
                <w:szCs w:val="28"/>
              </w:rPr>
              <w:t xml:space="preserve">Средства индивидуальной защиты, используемые </w:t>
            </w:r>
            <w:proofErr w:type="gramStart"/>
            <w:r w:rsidRPr="006F0CCC">
              <w:rPr>
                <w:rFonts w:ascii="Times New Roman" w:hAnsi="Times New Roman" w:cs="Times New Roman"/>
                <w:sz w:val="28"/>
                <w:szCs w:val="28"/>
              </w:rPr>
              <w:t>в</w:t>
            </w:r>
            <w:proofErr w:type="gramEnd"/>
            <w:r w:rsidRPr="006F0CCC">
              <w:rPr>
                <w:rFonts w:ascii="Times New Roman" w:hAnsi="Times New Roman" w:cs="Times New Roman"/>
                <w:sz w:val="28"/>
                <w:szCs w:val="28"/>
              </w:rPr>
              <w:t xml:space="preserve"> вследствие террористических актов </w:t>
            </w:r>
          </w:p>
        </w:tc>
        <w:tc>
          <w:tcPr>
            <w:tcW w:w="1276" w:type="dxa"/>
          </w:tcPr>
          <w:p w:rsidR="00AE1EB4" w:rsidRPr="006F0CCC" w:rsidRDefault="00AE1EB4" w:rsidP="00615CE4">
            <w:pPr>
              <w:ind w:left="34"/>
              <w:rPr>
                <w:rFonts w:ascii="Times New Roman" w:hAnsi="Times New Roman" w:cs="Times New Roman"/>
                <w:sz w:val="28"/>
                <w:szCs w:val="28"/>
              </w:rPr>
            </w:pPr>
            <w:r w:rsidRPr="006F0CCC">
              <w:rPr>
                <w:rFonts w:ascii="Times New Roman" w:hAnsi="Times New Roman" w:cs="Times New Roman"/>
                <w:sz w:val="28"/>
                <w:szCs w:val="28"/>
              </w:rPr>
              <w:t>Лекция</w:t>
            </w:r>
          </w:p>
        </w:tc>
        <w:tc>
          <w:tcPr>
            <w:tcW w:w="1102"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2</w:t>
            </w:r>
          </w:p>
        </w:tc>
      </w:tr>
      <w:tr w:rsidR="00AE1EB4" w:rsidRPr="006F0CCC" w:rsidTr="006F0CCC">
        <w:trPr>
          <w:trHeight w:val="70"/>
        </w:trPr>
        <w:tc>
          <w:tcPr>
            <w:tcW w:w="1134"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7.</w:t>
            </w:r>
          </w:p>
        </w:tc>
        <w:tc>
          <w:tcPr>
            <w:tcW w:w="6237" w:type="dxa"/>
          </w:tcPr>
          <w:p w:rsidR="00AE1EB4" w:rsidRPr="006F0CCC" w:rsidRDefault="00AE1EB4" w:rsidP="00615CE4">
            <w:pPr>
              <w:ind w:left="34"/>
              <w:jc w:val="both"/>
              <w:rPr>
                <w:rFonts w:ascii="Times New Roman" w:hAnsi="Times New Roman" w:cs="Times New Roman"/>
                <w:sz w:val="28"/>
                <w:szCs w:val="28"/>
              </w:rPr>
            </w:pPr>
            <w:r w:rsidRPr="006F0CCC">
              <w:rPr>
                <w:rFonts w:ascii="Times New Roman" w:hAnsi="Times New Roman" w:cs="Times New Roman"/>
                <w:sz w:val="28"/>
                <w:szCs w:val="28"/>
              </w:rPr>
              <w:t>Действия сотрудников организации при пожаре, возникшем вследствии террористического акта</w:t>
            </w:r>
          </w:p>
        </w:tc>
        <w:tc>
          <w:tcPr>
            <w:tcW w:w="1276" w:type="dxa"/>
          </w:tcPr>
          <w:p w:rsidR="00AE1EB4" w:rsidRPr="006F0CCC" w:rsidRDefault="00AE1EB4" w:rsidP="00615CE4">
            <w:pPr>
              <w:ind w:left="34"/>
              <w:rPr>
                <w:rFonts w:ascii="Times New Roman" w:hAnsi="Times New Roman" w:cs="Times New Roman"/>
                <w:sz w:val="28"/>
                <w:szCs w:val="28"/>
              </w:rPr>
            </w:pPr>
            <w:r w:rsidRPr="006F0CCC">
              <w:rPr>
                <w:rFonts w:ascii="Times New Roman" w:hAnsi="Times New Roman" w:cs="Times New Roman"/>
                <w:sz w:val="28"/>
                <w:szCs w:val="28"/>
              </w:rPr>
              <w:t>Лекция</w:t>
            </w:r>
          </w:p>
        </w:tc>
        <w:tc>
          <w:tcPr>
            <w:tcW w:w="1102"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2</w:t>
            </w:r>
          </w:p>
        </w:tc>
      </w:tr>
      <w:tr w:rsidR="00AE1EB4" w:rsidRPr="006F0CCC" w:rsidTr="006F0CCC">
        <w:trPr>
          <w:trHeight w:val="70"/>
        </w:trPr>
        <w:tc>
          <w:tcPr>
            <w:tcW w:w="1134"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8.</w:t>
            </w:r>
          </w:p>
        </w:tc>
        <w:tc>
          <w:tcPr>
            <w:tcW w:w="6237" w:type="dxa"/>
          </w:tcPr>
          <w:p w:rsidR="00AE1EB4" w:rsidRPr="006F0CCC" w:rsidRDefault="00AE1EB4" w:rsidP="00615CE4">
            <w:pPr>
              <w:ind w:left="34"/>
              <w:jc w:val="both"/>
              <w:rPr>
                <w:rFonts w:ascii="Times New Roman" w:hAnsi="Times New Roman" w:cs="Times New Roman"/>
                <w:sz w:val="28"/>
                <w:szCs w:val="28"/>
              </w:rPr>
            </w:pPr>
            <w:r w:rsidRPr="006F0CCC">
              <w:rPr>
                <w:rFonts w:ascii="Times New Roman" w:hAnsi="Times New Roman" w:cs="Times New Roman"/>
                <w:sz w:val="28"/>
                <w:szCs w:val="28"/>
              </w:rPr>
              <w:t>Типы взрывчатых веществ и действия сотрудников организации при их обнаружении</w:t>
            </w:r>
          </w:p>
        </w:tc>
        <w:tc>
          <w:tcPr>
            <w:tcW w:w="1276" w:type="dxa"/>
          </w:tcPr>
          <w:p w:rsidR="00AE1EB4" w:rsidRPr="006F0CCC" w:rsidRDefault="00AE1EB4" w:rsidP="00615CE4">
            <w:pPr>
              <w:ind w:left="34"/>
              <w:rPr>
                <w:rFonts w:ascii="Times New Roman" w:hAnsi="Times New Roman" w:cs="Times New Roman"/>
                <w:sz w:val="28"/>
                <w:szCs w:val="28"/>
              </w:rPr>
            </w:pPr>
            <w:r w:rsidRPr="006F0CCC">
              <w:rPr>
                <w:rFonts w:ascii="Times New Roman" w:hAnsi="Times New Roman" w:cs="Times New Roman"/>
                <w:sz w:val="28"/>
                <w:szCs w:val="28"/>
              </w:rPr>
              <w:t>Лекция</w:t>
            </w:r>
          </w:p>
        </w:tc>
        <w:tc>
          <w:tcPr>
            <w:tcW w:w="1102"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2</w:t>
            </w:r>
          </w:p>
        </w:tc>
      </w:tr>
      <w:tr w:rsidR="00AE1EB4" w:rsidRPr="006F0CCC" w:rsidTr="006F0CCC">
        <w:tc>
          <w:tcPr>
            <w:tcW w:w="1134"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9.</w:t>
            </w:r>
          </w:p>
        </w:tc>
        <w:tc>
          <w:tcPr>
            <w:tcW w:w="6237" w:type="dxa"/>
          </w:tcPr>
          <w:p w:rsidR="00AE1EB4" w:rsidRPr="006F0CCC" w:rsidRDefault="00AE1EB4" w:rsidP="00615CE4">
            <w:pPr>
              <w:ind w:left="34"/>
              <w:jc w:val="both"/>
              <w:rPr>
                <w:rFonts w:ascii="Times New Roman" w:hAnsi="Times New Roman" w:cs="Times New Roman"/>
                <w:sz w:val="28"/>
                <w:szCs w:val="28"/>
              </w:rPr>
            </w:pPr>
            <w:r w:rsidRPr="006F0CCC">
              <w:rPr>
                <w:rFonts w:ascii="Times New Roman" w:hAnsi="Times New Roman" w:cs="Times New Roman"/>
                <w:sz w:val="28"/>
                <w:szCs w:val="28"/>
              </w:rPr>
              <w:t>Профилактическая работа Администрации с сотрудниками предприятия по предупреждению террористических актов</w:t>
            </w:r>
          </w:p>
        </w:tc>
        <w:tc>
          <w:tcPr>
            <w:tcW w:w="1276" w:type="dxa"/>
          </w:tcPr>
          <w:p w:rsidR="00AE1EB4" w:rsidRPr="006F0CCC" w:rsidRDefault="00AE1EB4" w:rsidP="00615CE4">
            <w:pPr>
              <w:ind w:left="34"/>
              <w:rPr>
                <w:rFonts w:ascii="Times New Roman" w:hAnsi="Times New Roman" w:cs="Times New Roman"/>
                <w:sz w:val="28"/>
                <w:szCs w:val="28"/>
              </w:rPr>
            </w:pPr>
            <w:r w:rsidRPr="006F0CCC">
              <w:rPr>
                <w:rFonts w:ascii="Times New Roman" w:hAnsi="Times New Roman" w:cs="Times New Roman"/>
                <w:sz w:val="28"/>
                <w:szCs w:val="28"/>
              </w:rPr>
              <w:t>Лекция</w:t>
            </w:r>
          </w:p>
        </w:tc>
        <w:tc>
          <w:tcPr>
            <w:tcW w:w="1102"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2</w:t>
            </w:r>
          </w:p>
        </w:tc>
      </w:tr>
      <w:tr w:rsidR="00AE1EB4" w:rsidRPr="006F0CCC" w:rsidTr="006F0CCC">
        <w:tc>
          <w:tcPr>
            <w:tcW w:w="1134" w:type="dxa"/>
          </w:tcPr>
          <w:p w:rsidR="00AE1EB4" w:rsidRPr="00763DC2" w:rsidRDefault="00AE1EB4" w:rsidP="00615CE4">
            <w:pPr>
              <w:ind w:left="34"/>
              <w:jc w:val="center"/>
              <w:rPr>
                <w:rFonts w:ascii="Times New Roman" w:hAnsi="Times New Roman" w:cs="Times New Roman"/>
                <w:sz w:val="28"/>
                <w:szCs w:val="28"/>
              </w:rPr>
            </w:pPr>
            <w:r w:rsidRPr="00763DC2">
              <w:rPr>
                <w:rFonts w:ascii="Times New Roman" w:hAnsi="Times New Roman" w:cs="Times New Roman"/>
                <w:sz w:val="28"/>
                <w:szCs w:val="28"/>
              </w:rPr>
              <w:t>10.</w:t>
            </w:r>
          </w:p>
        </w:tc>
        <w:tc>
          <w:tcPr>
            <w:tcW w:w="6237" w:type="dxa"/>
          </w:tcPr>
          <w:p w:rsidR="00AE1EB4" w:rsidRPr="00763DC2" w:rsidRDefault="00AE1EB4" w:rsidP="00615CE4">
            <w:pPr>
              <w:ind w:left="34"/>
              <w:jc w:val="both"/>
              <w:rPr>
                <w:rFonts w:ascii="Times New Roman" w:hAnsi="Times New Roman" w:cs="Times New Roman"/>
                <w:sz w:val="28"/>
                <w:szCs w:val="28"/>
              </w:rPr>
            </w:pPr>
            <w:r w:rsidRPr="00763DC2">
              <w:rPr>
                <w:rFonts w:ascii="Times New Roman" w:hAnsi="Times New Roman" w:cs="Times New Roman"/>
                <w:sz w:val="28"/>
                <w:szCs w:val="28"/>
              </w:rPr>
              <w:t>Оказание первой помощи при террористическом акте</w:t>
            </w:r>
          </w:p>
        </w:tc>
        <w:tc>
          <w:tcPr>
            <w:tcW w:w="1276" w:type="dxa"/>
          </w:tcPr>
          <w:p w:rsidR="00AE1EB4" w:rsidRPr="00763DC2" w:rsidRDefault="00AE1EB4" w:rsidP="00615CE4">
            <w:pPr>
              <w:ind w:left="34"/>
              <w:rPr>
                <w:rFonts w:ascii="Times New Roman" w:hAnsi="Times New Roman" w:cs="Times New Roman"/>
                <w:sz w:val="28"/>
                <w:szCs w:val="28"/>
              </w:rPr>
            </w:pPr>
            <w:r w:rsidRPr="00763DC2">
              <w:rPr>
                <w:rFonts w:ascii="Times New Roman" w:hAnsi="Times New Roman" w:cs="Times New Roman"/>
                <w:sz w:val="28"/>
                <w:szCs w:val="28"/>
              </w:rPr>
              <w:t>Лекция</w:t>
            </w:r>
          </w:p>
        </w:tc>
        <w:tc>
          <w:tcPr>
            <w:tcW w:w="1102" w:type="dxa"/>
          </w:tcPr>
          <w:p w:rsidR="00AE1EB4" w:rsidRPr="006F0CCC" w:rsidRDefault="00763DC2" w:rsidP="00615CE4">
            <w:pPr>
              <w:ind w:left="34"/>
              <w:jc w:val="center"/>
              <w:rPr>
                <w:rFonts w:ascii="Times New Roman" w:hAnsi="Times New Roman" w:cs="Times New Roman"/>
                <w:sz w:val="28"/>
                <w:szCs w:val="28"/>
              </w:rPr>
            </w:pPr>
            <w:r>
              <w:rPr>
                <w:rFonts w:ascii="Times New Roman" w:hAnsi="Times New Roman" w:cs="Times New Roman"/>
                <w:sz w:val="28"/>
                <w:szCs w:val="28"/>
              </w:rPr>
              <w:t>3</w:t>
            </w:r>
          </w:p>
        </w:tc>
      </w:tr>
      <w:tr w:rsidR="00AE1EB4" w:rsidRPr="006F0CCC" w:rsidTr="006F0CCC">
        <w:tc>
          <w:tcPr>
            <w:tcW w:w="1134"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11.</w:t>
            </w:r>
          </w:p>
        </w:tc>
        <w:tc>
          <w:tcPr>
            <w:tcW w:w="6237" w:type="dxa"/>
          </w:tcPr>
          <w:p w:rsidR="00AE1EB4" w:rsidRPr="006F0CCC" w:rsidRDefault="00AE1EB4" w:rsidP="00615CE4">
            <w:pPr>
              <w:ind w:left="34"/>
              <w:jc w:val="both"/>
              <w:rPr>
                <w:rFonts w:ascii="Times New Roman" w:hAnsi="Times New Roman" w:cs="Times New Roman"/>
                <w:sz w:val="28"/>
                <w:szCs w:val="28"/>
              </w:rPr>
            </w:pPr>
            <w:r w:rsidRPr="006F0CCC">
              <w:rPr>
                <w:rFonts w:ascii="Times New Roman" w:hAnsi="Times New Roman" w:cs="Times New Roman"/>
                <w:sz w:val="28"/>
                <w:szCs w:val="28"/>
              </w:rPr>
              <w:t>Психология террора</w:t>
            </w:r>
          </w:p>
        </w:tc>
        <w:tc>
          <w:tcPr>
            <w:tcW w:w="1276" w:type="dxa"/>
          </w:tcPr>
          <w:p w:rsidR="00AE1EB4" w:rsidRPr="006F0CCC" w:rsidRDefault="00AE1EB4" w:rsidP="00615CE4">
            <w:pPr>
              <w:ind w:left="34"/>
              <w:rPr>
                <w:rFonts w:ascii="Times New Roman" w:hAnsi="Times New Roman" w:cs="Times New Roman"/>
                <w:sz w:val="28"/>
                <w:szCs w:val="28"/>
              </w:rPr>
            </w:pPr>
            <w:r w:rsidRPr="006F0CCC">
              <w:rPr>
                <w:rFonts w:ascii="Times New Roman" w:hAnsi="Times New Roman" w:cs="Times New Roman"/>
                <w:sz w:val="28"/>
                <w:szCs w:val="28"/>
              </w:rPr>
              <w:t>Лекция</w:t>
            </w:r>
          </w:p>
        </w:tc>
        <w:tc>
          <w:tcPr>
            <w:tcW w:w="1102"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2</w:t>
            </w:r>
          </w:p>
        </w:tc>
      </w:tr>
      <w:tr w:rsidR="00AE1EB4" w:rsidRPr="006F0CCC" w:rsidTr="006F0CCC">
        <w:tc>
          <w:tcPr>
            <w:tcW w:w="1134"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12.</w:t>
            </w:r>
          </w:p>
        </w:tc>
        <w:tc>
          <w:tcPr>
            <w:tcW w:w="6237" w:type="dxa"/>
          </w:tcPr>
          <w:p w:rsidR="00AE1EB4" w:rsidRPr="006F0CCC" w:rsidRDefault="00AE1EB4" w:rsidP="00615CE4">
            <w:pPr>
              <w:ind w:left="34"/>
              <w:jc w:val="both"/>
              <w:rPr>
                <w:rFonts w:ascii="Times New Roman" w:hAnsi="Times New Roman" w:cs="Times New Roman"/>
                <w:sz w:val="28"/>
                <w:szCs w:val="28"/>
              </w:rPr>
            </w:pPr>
            <w:r w:rsidRPr="006F0CCC">
              <w:rPr>
                <w:rFonts w:ascii="Times New Roman" w:hAnsi="Times New Roman" w:cs="Times New Roman"/>
                <w:sz w:val="28"/>
                <w:szCs w:val="28"/>
              </w:rPr>
              <w:t>Действия Администрации и сотрудников предприятия в случае террористического акта на предприятии.</w:t>
            </w:r>
          </w:p>
        </w:tc>
        <w:tc>
          <w:tcPr>
            <w:tcW w:w="1276" w:type="dxa"/>
          </w:tcPr>
          <w:p w:rsidR="00AE1EB4" w:rsidRPr="006F0CCC" w:rsidRDefault="00AE1EB4" w:rsidP="00615CE4">
            <w:pPr>
              <w:ind w:left="34"/>
              <w:rPr>
                <w:rFonts w:ascii="Times New Roman" w:hAnsi="Times New Roman" w:cs="Times New Roman"/>
                <w:sz w:val="28"/>
                <w:szCs w:val="28"/>
              </w:rPr>
            </w:pPr>
            <w:r w:rsidRPr="006F0CCC">
              <w:rPr>
                <w:rFonts w:ascii="Times New Roman" w:hAnsi="Times New Roman" w:cs="Times New Roman"/>
                <w:sz w:val="28"/>
                <w:szCs w:val="28"/>
              </w:rPr>
              <w:t>Лекция</w:t>
            </w:r>
          </w:p>
        </w:tc>
        <w:tc>
          <w:tcPr>
            <w:tcW w:w="1102"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2</w:t>
            </w:r>
          </w:p>
        </w:tc>
      </w:tr>
      <w:tr w:rsidR="00AE1EB4" w:rsidRPr="006F0CCC" w:rsidTr="006F0CCC">
        <w:tc>
          <w:tcPr>
            <w:tcW w:w="1134"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13.</w:t>
            </w:r>
          </w:p>
        </w:tc>
        <w:tc>
          <w:tcPr>
            <w:tcW w:w="6237" w:type="dxa"/>
          </w:tcPr>
          <w:p w:rsidR="00AE1EB4" w:rsidRPr="006F0CCC" w:rsidRDefault="00AE1EB4" w:rsidP="00615CE4">
            <w:pPr>
              <w:ind w:left="34"/>
              <w:jc w:val="both"/>
              <w:rPr>
                <w:rFonts w:ascii="Times New Roman" w:hAnsi="Times New Roman" w:cs="Times New Roman"/>
                <w:sz w:val="28"/>
                <w:szCs w:val="28"/>
              </w:rPr>
            </w:pPr>
            <w:r w:rsidRPr="006F0CCC">
              <w:rPr>
                <w:rFonts w:ascii="Times New Roman" w:hAnsi="Times New Roman" w:cs="Times New Roman"/>
                <w:sz w:val="28"/>
                <w:szCs w:val="28"/>
              </w:rPr>
              <w:t>Прогнозирование террористических акций</w:t>
            </w:r>
          </w:p>
        </w:tc>
        <w:tc>
          <w:tcPr>
            <w:tcW w:w="1276" w:type="dxa"/>
          </w:tcPr>
          <w:p w:rsidR="00AE1EB4" w:rsidRPr="006F0CCC" w:rsidRDefault="00AE1EB4" w:rsidP="00615CE4">
            <w:pPr>
              <w:ind w:left="34"/>
              <w:rPr>
                <w:rFonts w:ascii="Times New Roman" w:hAnsi="Times New Roman" w:cs="Times New Roman"/>
                <w:sz w:val="28"/>
                <w:szCs w:val="28"/>
              </w:rPr>
            </w:pPr>
            <w:r w:rsidRPr="006F0CCC">
              <w:rPr>
                <w:rFonts w:ascii="Times New Roman" w:hAnsi="Times New Roman" w:cs="Times New Roman"/>
                <w:sz w:val="28"/>
                <w:szCs w:val="28"/>
              </w:rPr>
              <w:t>Лекция</w:t>
            </w:r>
          </w:p>
        </w:tc>
        <w:tc>
          <w:tcPr>
            <w:tcW w:w="1102"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2</w:t>
            </w:r>
          </w:p>
        </w:tc>
      </w:tr>
      <w:tr w:rsidR="00AE1EB4" w:rsidRPr="006F0CCC" w:rsidTr="006F0CCC">
        <w:tc>
          <w:tcPr>
            <w:tcW w:w="1134"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14.</w:t>
            </w:r>
          </w:p>
        </w:tc>
        <w:tc>
          <w:tcPr>
            <w:tcW w:w="6237" w:type="dxa"/>
          </w:tcPr>
          <w:p w:rsidR="00AE1EB4" w:rsidRPr="006F0CCC" w:rsidRDefault="00AE1EB4" w:rsidP="00615CE4">
            <w:pPr>
              <w:ind w:left="34"/>
              <w:jc w:val="both"/>
              <w:rPr>
                <w:rFonts w:ascii="Times New Roman" w:hAnsi="Times New Roman" w:cs="Times New Roman"/>
                <w:sz w:val="28"/>
                <w:szCs w:val="28"/>
              </w:rPr>
            </w:pPr>
            <w:r w:rsidRPr="006F0CCC">
              <w:rPr>
                <w:rFonts w:ascii="Times New Roman" w:hAnsi="Times New Roman" w:cs="Times New Roman"/>
                <w:sz w:val="28"/>
                <w:szCs w:val="28"/>
              </w:rPr>
              <w:t>Порядок эвакуации сотрудников предприятия, взаимодействие Администрации предприятия с ГОЧС.</w:t>
            </w:r>
          </w:p>
        </w:tc>
        <w:tc>
          <w:tcPr>
            <w:tcW w:w="1276" w:type="dxa"/>
          </w:tcPr>
          <w:p w:rsidR="00AE1EB4" w:rsidRPr="006F0CCC" w:rsidRDefault="00AE1EB4" w:rsidP="00615CE4">
            <w:pPr>
              <w:ind w:left="34"/>
              <w:rPr>
                <w:rFonts w:ascii="Times New Roman" w:hAnsi="Times New Roman" w:cs="Times New Roman"/>
                <w:sz w:val="28"/>
                <w:szCs w:val="28"/>
              </w:rPr>
            </w:pPr>
            <w:r w:rsidRPr="006F0CCC">
              <w:rPr>
                <w:rFonts w:ascii="Times New Roman" w:hAnsi="Times New Roman" w:cs="Times New Roman"/>
                <w:sz w:val="28"/>
                <w:szCs w:val="28"/>
              </w:rPr>
              <w:t>Лекция</w:t>
            </w:r>
          </w:p>
        </w:tc>
        <w:tc>
          <w:tcPr>
            <w:tcW w:w="1102"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2</w:t>
            </w:r>
          </w:p>
        </w:tc>
      </w:tr>
      <w:tr w:rsidR="00AE1EB4" w:rsidRPr="006F0CCC" w:rsidTr="00BB4B62">
        <w:trPr>
          <w:trHeight w:val="1030"/>
        </w:trPr>
        <w:tc>
          <w:tcPr>
            <w:tcW w:w="1134"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15.</w:t>
            </w:r>
          </w:p>
        </w:tc>
        <w:tc>
          <w:tcPr>
            <w:tcW w:w="6237" w:type="dxa"/>
          </w:tcPr>
          <w:p w:rsidR="00AE1EB4" w:rsidRPr="006F0CCC" w:rsidRDefault="00AE1EB4" w:rsidP="00C22460">
            <w:pPr>
              <w:jc w:val="both"/>
              <w:rPr>
                <w:rFonts w:ascii="Times New Roman" w:hAnsi="Times New Roman" w:cs="Times New Roman"/>
                <w:sz w:val="28"/>
                <w:szCs w:val="28"/>
              </w:rPr>
            </w:pPr>
            <w:r w:rsidRPr="006F0CCC">
              <w:rPr>
                <w:rFonts w:ascii="Times New Roman" w:hAnsi="Times New Roman" w:cs="Times New Roman"/>
                <w:sz w:val="28"/>
                <w:szCs w:val="28"/>
              </w:rPr>
              <w:t xml:space="preserve">Дополнительные меры и средства по обеспечению безопасности в условиях террористической </w:t>
            </w:r>
            <w:r w:rsidRPr="008F0D79">
              <w:rPr>
                <w:rFonts w:ascii="Times New Roman" w:hAnsi="Times New Roman" w:cs="Times New Roman"/>
                <w:sz w:val="28"/>
                <w:szCs w:val="28"/>
              </w:rPr>
              <w:t>опасности</w:t>
            </w:r>
            <w:r w:rsidR="008F0D79" w:rsidRPr="008F0D79">
              <w:rPr>
                <w:rFonts w:ascii="Times New Roman" w:eastAsia="Times New Roman" w:hAnsi="Times New Roman" w:cs="Times New Roman"/>
                <w:sz w:val="28"/>
                <w:szCs w:val="28"/>
              </w:rPr>
              <w:t>.</w:t>
            </w:r>
          </w:p>
        </w:tc>
        <w:tc>
          <w:tcPr>
            <w:tcW w:w="1276" w:type="dxa"/>
          </w:tcPr>
          <w:p w:rsidR="00AE1EB4" w:rsidRPr="006F0CCC" w:rsidRDefault="00AE1EB4" w:rsidP="00615CE4">
            <w:pPr>
              <w:ind w:left="34"/>
              <w:rPr>
                <w:rFonts w:ascii="Times New Roman" w:hAnsi="Times New Roman" w:cs="Times New Roman"/>
                <w:sz w:val="28"/>
                <w:szCs w:val="28"/>
              </w:rPr>
            </w:pPr>
            <w:r w:rsidRPr="006F0CCC">
              <w:rPr>
                <w:rFonts w:ascii="Times New Roman" w:hAnsi="Times New Roman" w:cs="Times New Roman"/>
                <w:sz w:val="28"/>
                <w:szCs w:val="28"/>
              </w:rPr>
              <w:t>Лекция</w:t>
            </w:r>
          </w:p>
        </w:tc>
        <w:tc>
          <w:tcPr>
            <w:tcW w:w="1102" w:type="dxa"/>
          </w:tcPr>
          <w:p w:rsidR="00AE1EB4" w:rsidRPr="006F0CCC" w:rsidRDefault="00AE1EB4" w:rsidP="00615CE4">
            <w:pPr>
              <w:ind w:left="34"/>
              <w:jc w:val="center"/>
              <w:rPr>
                <w:rFonts w:ascii="Times New Roman" w:hAnsi="Times New Roman" w:cs="Times New Roman"/>
                <w:sz w:val="28"/>
                <w:szCs w:val="28"/>
              </w:rPr>
            </w:pPr>
            <w:r w:rsidRPr="006F0CCC">
              <w:rPr>
                <w:rFonts w:ascii="Times New Roman" w:hAnsi="Times New Roman" w:cs="Times New Roman"/>
                <w:sz w:val="28"/>
                <w:szCs w:val="28"/>
              </w:rPr>
              <w:t>2</w:t>
            </w:r>
          </w:p>
        </w:tc>
      </w:tr>
      <w:tr w:rsidR="00763DC2" w:rsidRPr="00763DC2" w:rsidTr="00763DC2">
        <w:trPr>
          <w:trHeight w:val="711"/>
        </w:trPr>
        <w:tc>
          <w:tcPr>
            <w:tcW w:w="1134" w:type="dxa"/>
          </w:tcPr>
          <w:p w:rsidR="00763DC2" w:rsidRPr="00E51828" w:rsidRDefault="00763DC2" w:rsidP="00615CE4">
            <w:pPr>
              <w:ind w:left="34"/>
              <w:jc w:val="center"/>
              <w:rPr>
                <w:rFonts w:ascii="Times New Roman" w:hAnsi="Times New Roman" w:cs="Times New Roman"/>
                <w:sz w:val="28"/>
                <w:szCs w:val="28"/>
              </w:rPr>
            </w:pPr>
            <w:r w:rsidRPr="00E51828">
              <w:rPr>
                <w:rFonts w:ascii="Times New Roman" w:hAnsi="Times New Roman" w:cs="Times New Roman"/>
                <w:sz w:val="28"/>
                <w:szCs w:val="28"/>
              </w:rPr>
              <w:t>16.</w:t>
            </w:r>
          </w:p>
        </w:tc>
        <w:tc>
          <w:tcPr>
            <w:tcW w:w="6237" w:type="dxa"/>
          </w:tcPr>
          <w:p w:rsidR="00763DC2" w:rsidRPr="00E51828" w:rsidRDefault="00763DC2" w:rsidP="00C22460">
            <w:pPr>
              <w:jc w:val="both"/>
              <w:rPr>
                <w:rFonts w:ascii="Times New Roman" w:hAnsi="Times New Roman" w:cs="Times New Roman"/>
                <w:sz w:val="28"/>
                <w:szCs w:val="28"/>
              </w:rPr>
            </w:pPr>
            <w:r w:rsidRPr="00E51828">
              <w:rPr>
                <w:rFonts w:ascii="Times New Roman" w:hAnsi="Times New Roman" w:cs="Times New Roman"/>
                <w:sz w:val="28"/>
                <w:szCs w:val="28"/>
              </w:rPr>
              <w:t>Организация работы с информацией ограниченного распространения</w:t>
            </w:r>
          </w:p>
        </w:tc>
        <w:tc>
          <w:tcPr>
            <w:tcW w:w="1276" w:type="dxa"/>
          </w:tcPr>
          <w:p w:rsidR="00763DC2" w:rsidRPr="00E51828" w:rsidRDefault="00763DC2" w:rsidP="00E51828">
            <w:pPr>
              <w:ind w:left="34"/>
              <w:rPr>
                <w:rFonts w:ascii="Times New Roman" w:hAnsi="Times New Roman" w:cs="Times New Roman"/>
                <w:sz w:val="28"/>
                <w:szCs w:val="28"/>
              </w:rPr>
            </w:pPr>
            <w:r w:rsidRPr="00E51828">
              <w:rPr>
                <w:rFonts w:ascii="Times New Roman" w:hAnsi="Times New Roman" w:cs="Times New Roman"/>
                <w:sz w:val="28"/>
                <w:szCs w:val="28"/>
              </w:rPr>
              <w:t>Лекция</w:t>
            </w:r>
          </w:p>
        </w:tc>
        <w:tc>
          <w:tcPr>
            <w:tcW w:w="1102" w:type="dxa"/>
          </w:tcPr>
          <w:p w:rsidR="00763DC2" w:rsidRPr="00E51828" w:rsidRDefault="00763DC2" w:rsidP="00615CE4">
            <w:pPr>
              <w:ind w:left="34"/>
              <w:jc w:val="center"/>
              <w:rPr>
                <w:rFonts w:ascii="Times New Roman" w:hAnsi="Times New Roman" w:cs="Times New Roman"/>
                <w:sz w:val="28"/>
                <w:szCs w:val="28"/>
              </w:rPr>
            </w:pPr>
            <w:r w:rsidRPr="00E51828">
              <w:rPr>
                <w:rFonts w:ascii="Times New Roman" w:hAnsi="Times New Roman" w:cs="Times New Roman"/>
                <w:sz w:val="28"/>
                <w:szCs w:val="28"/>
              </w:rPr>
              <w:t>1</w:t>
            </w:r>
          </w:p>
        </w:tc>
      </w:tr>
      <w:tr w:rsidR="00763DC2" w:rsidRPr="006F0CCC" w:rsidTr="006F0CCC">
        <w:tc>
          <w:tcPr>
            <w:tcW w:w="1134" w:type="dxa"/>
          </w:tcPr>
          <w:p w:rsidR="00763DC2" w:rsidRPr="00E51828" w:rsidRDefault="00763DC2" w:rsidP="00615CE4">
            <w:pPr>
              <w:ind w:left="34"/>
              <w:jc w:val="center"/>
              <w:rPr>
                <w:rFonts w:ascii="Times New Roman" w:hAnsi="Times New Roman" w:cs="Times New Roman"/>
                <w:sz w:val="28"/>
                <w:szCs w:val="28"/>
              </w:rPr>
            </w:pPr>
          </w:p>
        </w:tc>
        <w:tc>
          <w:tcPr>
            <w:tcW w:w="6237" w:type="dxa"/>
          </w:tcPr>
          <w:p w:rsidR="00763DC2" w:rsidRPr="00E51828" w:rsidRDefault="00763DC2" w:rsidP="00615CE4">
            <w:pPr>
              <w:ind w:left="34"/>
              <w:jc w:val="both"/>
              <w:rPr>
                <w:rFonts w:ascii="Times New Roman" w:hAnsi="Times New Roman" w:cs="Times New Roman"/>
                <w:sz w:val="28"/>
                <w:szCs w:val="28"/>
              </w:rPr>
            </w:pPr>
            <w:r w:rsidRPr="00E51828">
              <w:rPr>
                <w:rFonts w:ascii="Times New Roman" w:hAnsi="Times New Roman" w:cs="Times New Roman"/>
                <w:sz w:val="28"/>
                <w:szCs w:val="28"/>
              </w:rPr>
              <w:t>Зачет</w:t>
            </w:r>
          </w:p>
        </w:tc>
        <w:tc>
          <w:tcPr>
            <w:tcW w:w="1276" w:type="dxa"/>
          </w:tcPr>
          <w:p w:rsidR="00763DC2" w:rsidRPr="00E51828" w:rsidRDefault="00763DC2" w:rsidP="00615CE4">
            <w:pPr>
              <w:ind w:left="34"/>
              <w:rPr>
                <w:rFonts w:ascii="Times New Roman" w:hAnsi="Times New Roman" w:cs="Times New Roman"/>
                <w:sz w:val="28"/>
                <w:szCs w:val="28"/>
              </w:rPr>
            </w:pPr>
          </w:p>
        </w:tc>
        <w:tc>
          <w:tcPr>
            <w:tcW w:w="1102" w:type="dxa"/>
          </w:tcPr>
          <w:p w:rsidR="00763DC2" w:rsidRPr="00E51828" w:rsidRDefault="00763DC2" w:rsidP="00615CE4">
            <w:pPr>
              <w:ind w:left="34"/>
              <w:jc w:val="center"/>
              <w:rPr>
                <w:rFonts w:ascii="Times New Roman" w:hAnsi="Times New Roman" w:cs="Times New Roman"/>
                <w:sz w:val="28"/>
                <w:szCs w:val="28"/>
              </w:rPr>
            </w:pPr>
            <w:r w:rsidRPr="00E51828">
              <w:rPr>
                <w:rFonts w:ascii="Times New Roman" w:hAnsi="Times New Roman" w:cs="Times New Roman"/>
                <w:sz w:val="28"/>
                <w:szCs w:val="28"/>
              </w:rPr>
              <w:t>1</w:t>
            </w:r>
          </w:p>
        </w:tc>
      </w:tr>
      <w:tr w:rsidR="00763DC2" w:rsidRPr="006F0CCC" w:rsidTr="006F0CCC">
        <w:tc>
          <w:tcPr>
            <w:tcW w:w="1134" w:type="dxa"/>
          </w:tcPr>
          <w:p w:rsidR="00763DC2" w:rsidRPr="006F0CCC" w:rsidRDefault="00763DC2" w:rsidP="00615CE4">
            <w:pPr>
              <w:ind w:left="34"/>
              <w:rPr>
                <w:rFonts w:ascii="Times New Roman" w:hAnsi="Times New Roman" w:cs="Times New Roman"/>
                <w:b/>
                <w:sz w:val="28"/>
                <w:szCs w:val="28"/>
              </w:rPr>
            </w:pPr>
            <w:r w:rsidRPr="006F0CCC">
              <w:rPr>
                <w:rFonts w:ascii="Times New Roman" w:hAnsi="Times New Roman" w:cs="Times New Roman"/>
                <w:b/>
                <w:sz w:val="28"/>
                <w:szCs w:val="28"/>
              </w:rPr>
              <w:t>Итого</w:t>
            </w:r>
          </w:p>
        </w:tc>
        <w:tc>
          <w:tcPr>
            <w:tcW w:w="6237" w:type="dxa"/>
          </w:tcPr>
          <w:p w:rsidR="00763DC2" w:rsidRPr="006F0CCC" w:rsidRDefault="00763DC2" w:rsidP="00615CE4">
            <w:pPr>
              <w:ind w:left="34"/>
              <w:jc w:val="both"/>
              <w:rPr>
                <w:rFonts w:ascii="Times New Roman" w:hAnsi="Times New Roman" w:cs="Times New Roman"/>
                <w:b/>
                <w:sz w:val="28"/>
                <w:szCs w:val="28"/>
              </w:rPr>
            </w:pPr>
          </w:p>
        </w:tc>
        <w:tc>
          <w:tcPr>
            <w:tcW w:w="1276" w:type="dxa"/>
          </w:tcPr>
          <w:p w:rsidR="00763DC2" w:rsidRPr="006F0CCC" w:rsidRDefault="00763DC2" w:rsidP="00615CE4">
            <w:pPr>
              <w:ind w:left="34"/>
              <w:rPr>
                <w:rFonts w:ascii="Times New Roman" w:hAnsi="Times New Roman" w:cs="Times New Roman"/>
                <w:b/>
                <w:sz w:val="28"/>
                <w:szCs w:val="28"/>
              </w:rPr>
            </w:pPr>
          </w:p>
        </w:tc>
        <w:tc>
          <w:tcPr>
            <w:tcW w:w="1102" w:type="dxa"/>
          </w:tcPr>
          <w:p w:rsidR="00763DC2" w:rsidRPr="006F0CCC" w:rsidRDefault="00763DC2" w:rsidP="00615CE4">
            <w:pPr>
              <w:ind w:left="34"/>
              <w:jc w:val="center"/>
              <w:rPr>
                <w:rFonts w:ascii="Times New Roman" w:hAnsi="Times New Roman" w:cs="Times New Roman"/>
                <w:b/>
                <w:sz w:val="28"/>
                <w:szCs w:val="28"/>
              </w:rPr>
            </w:pPr>
            <w:r w:rsidRPr="006F0CCC">
              <w:rPr>
                <w:rFonts w:ascii="Times New Roman" w:hAnsi="Times New Roman" w:cs="Times New Roman"/>
                <w:b/>
                <w:sz w:val="28"/>
                <w:szCs w:val="28"/>
              </w:rPr>
              <w:t>34</w:t>
            </w:r>
          </w:p>
        </w:tc>
      </w:tr>
    </w:tbl>
    <w:p w:rsidR="00BB4B62" w:rsidRDefault="00BB4B62" w:rsidP="004A62DF">
      <w:pPr>
        <w:shd w:val="clear" w:color="auto" w:fill="FFFFFF"/>
        <w:spacing w:after="0" w:line="240" w:lineRule="auto"/>
        <w:ind w:firstLine="567"/>
        <w:jc w:val="center"/>
        <w:rPr>
          <w:rFonts w:ascii="Times New Roman" w:eastAsia="Times New Roman" w:hAnsi="Times New Roman" w:cs="Times New Roman"/>
          <w:b/>
          <w:bCs/>
          <w:iCs/>
          <w:color w:val="000000"/>
          <w:spacing w:val="3"/>
          <w:sz w:val="28"/>
          <w:szCs w:val="28"/>
        </w:rPr>
      </w:pPr>
    </w:p>
    <w:p w:rsidR="00BB4B62" w:rsidRDefault="00BB4B62" w:rsidP="004A62DF">
      <w:pPr>
        <w:shd w:val="clear" w:color="auto" w:fill="FFFFFF"/>
        <w:spacing w:after="0" w:line="240" w:lineRule="auto"/>
        <w:ind w:firstLine="567"/>
        <w:jc w:val="center"/>
        <w:rPr>
          <w:rFonts w:ascii="Times New Roman" w:eastAsia="Times New Roman" w:hAnsi="Times New Roman" w:cs="Times New Roman"/>
          <w:b/>
          <w:bCs/>
          <w:iCs/>
          <w:color w:val="000000"/>
          <w:spacing w:val="3"/>
          <w:sz w:val="28"/>
          <w:szCs w:val="28"/>
        </w:rPr>
      </w:pPr>
    </w:p>
    <w:p w:rsidR="004A62DF" w:rsidRDefault="00B9209C" w:rsidP="004A62DF">
      <w:pPr>
        <w:shd w:val="clear" w:color="auto" w:fill="FFFFFF"/>
        <w:spacing w:after="0" w:line="240" w:lineRule="auto"/>
        <w:ind w:firstLine="567"/>
        <w:jc w:val="center"/>
        <w:rPr>
          <w:rFonts w:ascii="Times New Roman" w:eastAsia="Times New Roman" w:hAnsi="Times New Roman" w:cs="Times New Roman"/>
          <w:b/>
          <w:bCs/>
          <w:iCs/>
          <w:color w:val="000000"/>
          <w:spacing w:val="3"/>
          <w:sz w:val="28"/>
          <w:szCs w:val="28"/>
        </w:rPr>
      </w:pPr>
      <w:r>
        <w:rPr>
          <w:rFonts w:ascii="Times New Roman" w:eastAsia="Times New Roman" w:hAnsi="Times New Roman" w:cs="Times New Roman"/>
          <w:b/>
          <w:bCs/>
          <w:iCs/>
          <w:color w:val="000000"/>
          <w:spacing w:val="3"/>
          <w:sz w:val="28"/>
          <w:szCs w:val="28"/>
        </w:rPr>
        <w:lastRenderedPageBreak/>
        <w:t>6</w:t>
      </w:r>
      <w:r w:rsidR="00206CE3">
        <w:rPr>
          <w:rFonts w:ascii="Times New Roman" w:eastAsia="Times New Roman" w:hAnsi="Times New Roman" w:cs="Times New Roman"/>
          <w:b/>
          <w:bCs/>
          <w:iCs/>
          <w:color w:val="000000"/>
          <w:spacing w:val="3"/>
          <w:sz w:val="28"/>
          <w:szCs w:val="28"/>
        </w:rPr>
        <w:t>. </w:t>
      </w:r>
      <w:r w:rsidR="006F0CCC">
        <w:rPr>
          <w:rFonts w:ascii="Times New Roman" w:eastAsia="Times New Roman" w:hAnsi="Times New Roman" w:cs="Times New Roman"/>
          <w:b/>
          <w:bCs/>
          <w:iCs/>
          <w:color w:val="000000"/>
          <w:spacing w:val="3"/>
          <w:sz w:val="28"/>
          <w:szCs w:val="28"/>
        </w:rPr>
        <w:t>Содержание тем занятий</w:t>
      </w:r>
    </w:p>
    <w:p w:rsidR="006F0CCC" w:rsidRPr="000E25E8" w:rsidRDefault="006F0CCC" w:rsidP="004A62DF">
      <w:pPr>
        <w:shd w:val="clear" w:color="auto" w:fill="FFFFFF"/>
        <w:spacing w:after="0" w:line="240" w:lineRule="auto"/>
        <w:ind w:firstLine="567"/>
        <w:jc w:val="center"/>
        <w:rPr>
          <w:rFonts w:ascii="Times New Roman" w:eastAsia="Times New Roman" w:hAnsi="Times New Roman" w:cs="Times New Roman"/>
          <w:b/>
          <w:bCs/>
          <w:iCs/>
          <w:color w:val="000000"/>
          <w:spacing w:val="3"/>
          <w:sz w:val="28"/>
          <w:szCs w:val="28"/>
        </w:rPr>
      </w:pPr>
    </w:p>
    <w:p w:rsidR="00B9209C" w:rsidRDefault="004A62DF" w:rsidP="00B372E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Cs/>
          <w:color w:val="000000"/>
          <w:spacing w:val="3"/>
          <w:sz w:val="28"/>
          <w:szCs w:val="28"/>
        </w:rPr>
        <w:t>Тема 1. </w:t>
      </w:r>
      <w:r w:rsidRPr="000E25E8">
        <w:rPr>
          <w:rFonts w:ascii="Times New Roman" w:eastAsia="Times New Roman" w:hAnsi="Times New Roman" w:cs="Times New Roman"/>
          <w:b/>
          <w:sz w:val="28"/>
          <w:szCs w:val="28"/>
        </w:rPr>
        <w:t>Понятие, формы, виды и сущность террористической деятельности.</w:t>
      </w:r>
    </w:p>
    <w:p w:rsidR="004A62DF" w:rsidRDefault="004A62DF" w:rsidP="00B372E7">
      <w:pPr>
        <w:shd w:val="clear" w:color="auto" w:fill="FFFFFF"/>
        <w:spacing w:after="0" w:line="240" w:lineRule="auto"/>
        <w:ind w:firstLine="709"/>
        <w:jc w:val="both"/>
        <w:rPr>
          <w:rFonts w:ascii="Times New Roman" w:eastAsia="Times New Roman" w:hAnsi="Times New Roman" w:cs="Times New Roman"/>
          <w:sz w:val="28"/>
          <w:szCs w:val="28"/>
        </w:rPr>
      </w:pPr>
      <w:r w:rsidRPr="003A181D">
        <w:rPr>
          <w:rFonts w:ascii="Times New Roman" w:eastAsia="Times New Roman" w:hAnsi="Times New Roman" w:cs="Times New Roman"/>
          <w:sz w:val="28"/>
          <w:szCs w:val="28"/>
        </w:rPr>
        <w:t>Правовые, нормативные и организационные основы противодействия терроризму. Общественная опасность терроризма. Виды террористических и диверсионных актов, их общие и отличительные черты, способы осуществления. Причины терроризма</w:t>
      </w:r>
      <w:r w:rsidR="003A181D" w:rsidRPr="003A181D">
        <w:rPr>
          <w:rFonts w:ascii="Times New Roman" w:eastAsia="Times New Roman" w:hAnsi="Times New Roman" w:cs="Times New Roman"/>
          <w:sz w:val="28"/>
          <w:szCs w:val="28"/>
        </w:rPr>
        <w:t xml:space="preserve">. </w:t>
      </w:r>
      <w:r w:rsidRPr="003A181D">
        <w:rPr>
          <w:rFonts w:ascii="Times New Roman" w:eastAsia="Times New Roman" w:hAnsi="Times New Roman" w:cs="Times New Roman"/>
          <w:sz w:val="28"/>
          <w:szCs w:val="28"/>
        </w:rPr>
        <w:t>Ответственность за терроризм по Уголовному кодексу Российской Федерации. Проблемы и меры предупреждения терроризма.</w:t>
      </w:r>
    </w:p>
    <w:p w:rsidR="00602D6D" w:rsidRPr="00C26730" w:rsidRDefault="00602D6D" w:rsidP="00B372E7">
      <w:pPr>
        <w:shd w:val="clear" w:color="auto" w:fill="FFFFFF"/>
        <w:spacing w:after="0" w:line="240" w:lineRule="auto"/>
        <w:ind w:firstLine="709"/>
        <w:jc w:val="both"/>
        <w:rPr>
          <w:rFonts w:ascii="Times New Roman" w:eastAsia="Times New Roman" w:hAnsi="Times New Roman" w:cs="Times New Roman"/>
          <w:bCs/>
          <w:iCs/>
          <w:spacing w:val="2"/>
          <w:sz w:val="24"/>
          <w:szCs w:val="24"/>
        </w:rPr>
      </w:pPr>
    </w:p>
    <w:p w:rsidR="004A62DF" w:rsidRPr="000E25E8" w:rsidRDefault="004A62DF" w:rsidP="00B372E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E25E8">
        <w:rPr>
          <w:rFonts w:ascii="Times New Roman" w:eastAsia="Times New Roman" w:hAnsi="Times New Roman" w:cs="Times New Roman"/>
          <w:b/>
          <w:bCs/>
          <w:iCs/>
          <w:color w:val="000000"/>
          <w:spacing w:val="2"/>
          <w:sz w:val="28"/>
          <w:szCs w:val="28"/>
        </w:rPr>
        <w:t xml:space="preserve">Тема 2. </w:t>
      </w:r>
      <w:r w:rsidRPr="000E25E8">
        <w:rPr>
          <w:rFonts w:ascii="Times New Roman" w:eastAsia="Times New Roman" w:hAnsi="Times New Roman" w:cs="Times New Roman"/>
          <w:b/>
          <w:sz w:val="28"/>
          <w:szCs w:val="28"/>
        </w:rPr>
        <w:t xml:space="preserve">Требования  к службе безопасности (сотрудникам охраны) в условиях повышенной террористической опасности. </w:t>
      </w:r>
    </w:p>
    <w:p w:rsidR="004A62DF" w:rsidRDefault="003A181D" w:rsidP="00B372E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iCs/>
          <w:spacing w:val="2"/>
          <w:sz w:val="28"/>
          <w:szCs w:val="28"/>
        </w:rPr>
      </w:pPr>
      <w:r w:rsidRPr="00602D6D">
        <w:rPr>
          <w:rFonts w:ascii="Times New Roman" w:eastAsia="Times New Roman" w:hAnsi="Times New Roman" w:cs="Times New Roman"/>
          <w:bCs/>
          <w:iCs/>
          <w:spacing w:val="2"/>
          <w:sz w:val="28"/>
          <w:szCs w:val="28"/>
        </w:rPr>
        <w:t>Законы РФ. Возможные способы осуществления физической охраны</w:t>
      </w:r>
      <w:r w:rsidR="004A62DF" w:rsidRPr="00602D6D">
        <w:rPr>
          <w:rFonts w:ascii="Times New Roman" w:eastAsia="Times New Roman" w:hAnsi="Times New Roman" w:cs="Times New Roman"/>
          <w:bCs/>
          <w:iCs/>
          <w:spacing w:val="2"/>
          <w:sz w:val="28"/>
          <w:szCs w:val="28"/>
        </w:rPr>
        <w:t xml:space="preserve"> учреждения. Создание собственной службы безопасности. </w:t>
      </w:r>
      <w:r w:rsidR="00A62FB2" w:rsidRPr="00602D6D">
        <w:rPr>
          <w:rFonts w:ascii="Times New Roman" w:eastAsia="Times New Roman" w:hAnsi="Times New Roman" w:cs="Times New Roman"/>
          <w:bCs/>
          <w:iCs/>
          <w:spacing w:val="2"/>
          <w:sz w:val="28"/>
          <w:szCs w:val="28"/>
        </w:rPr>
        <w:t>Формы и  содержание документов частного охранника</w:t>
      </w:r>
      <w:r w:rsidR="004A62DF" w:rsidRPr="00602D6D">
        <w:rPr>
          <w:rFonts w:ascii="Times New Roman" w:eastAsia="Times New Roman" w:hAnsi="Times New Roman" w:cs="Times New Roman"/>
          <w:bCs/>
          <w:iCs/>
          <w:spacing w:val="2"/>
          <w:sz w:val="28"/>
          <w:szCs w:val="28"/>
        </w:rPr>
        <w:t xml:space="preserve">. Заключение договора с </w:t>
      </w:r>
      <w:r w:rsidRPr="00602D6D">
        <w:rPr>
          <w:rFonts w:ascii="Times New Roman" w:eastAsia="Times New Roman" w:hAnsi="Times New Roman" w:cs="Times New Roman"/>
          <w:bCs/>
          <w:iCs/>
          <w:spacing w:val="2"/>
          <w:sz w:val="28"/>
          <w:szCs w:val="28"/>
        </w:rPr>
        <w:t>охранным предприятием</w:t>
      </w:r>
      <w:r w:rsidR="004A62DF" w:rsidRPr="00602D6D">
        <w:rPr>
          <w:rFonts w:ascii="Times New Roman" w:eastAsia="Times New Roman" w:hAnsi="Times New Roman" w:cs="Times New Roman"/>
          <w:bCs/>
          <w:iCs/>
          <w:spacing w:val="2"/>
          <w:sz w:val="28"/>
          <w:szCs w:val="28"/>
        </w:rPr>
        <w:t>. Типовые требования к должностной инструкции частного охранника на объекте охраны.</w:t>
      </w:r>
    </w:p>
    <w:p w:rsidR="00B372E7" w:rsidRPr="00602D6D" w:rsidRDefault="00B372E7" w:rsidP="00B372E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iCs/>
          <w:spacing w:val="2"/>
          <w:sz w:val="28"/>
          <w:szCs w:val="28"/>
        </w:rPr>
      </w:pPr>
    </w:p>
    <w:p w:rsidR="004A62DF" w:rsidRPr="000E25E8" w:rsidRDefault="004A62DF" w:rsidP="00B372E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E25E8">
        <w:rPr>
          <w:rFonts w:ascii="Times New Roman" w:eastAsia="Times New Roman" w:hAnsi="Times New Roman" w:cs="Times New Roman"/>
          <w:b/>
          <w:iCs/>
          <w:color w:val="000000"/>
          <w:spacing w:val="2"/>
          <w:sz w:val="28"/>
          <w:szCs w:val="28"/>
        </w:rPr>
        <w:t xml:space="preserve">Тема 3. </w:t>
      </w:r>
      <w:r w:rsidRPr="000E25E8">
        <w:rPr>
          <w:rFonts w:ascii="Times New Roman" w:eastAsia="Times New Roman" w:hAnsi="Times New Roman" w:cs="Times New Roman"/>
          <w:b/>
          <w:sz w:val="28"/>
          <w:szCs w:val="28"/>
        </w:rPr>
        <w:t>Паспорт антитеррористической защищенности объекта.</w:t>
      </w:r>
    </w:p>
    <w:p w:rsidR="00602D6D" w:rsidRDefault="00B95375" w:rsidP="00B372E7">
      <w:pPr>
        <w:shd w:val="clear" w:color="auto" w:fill="FFFFFF"/>
        <w:spacing w:after="300" w:line="240" w:lineRule="auto"/>
        <w:jc w:val="both"/>
        <w:textAlignment w:val="baseline"/>
        <w:rPr>
          <w:rFonts w:ascii="Times New Roman" w:eastAsia="Times New Roman" w:hAnsi="Times New Roman" w:cs="Times New Roman"/>
          <w:i/>
          <w:iCs/>
          <w:sz w:val="28"/>
          <w:szCs w:val="28"/>
        </w:rPr>
      </w:pPr>
      <w:r w:rsidRPr="00602D6D">
        <w:rPr>
          <w:rFonts w:ascii="Times New Roman" w:eastAsia="Times New Roman" w:hAnsi="Times New Roman" w:cs="Times New Roman"/>
          <w:sz w:val="28"/>
          <w:szCs w:val="28"/>
        </w:rPr>
        <w:t>Федеральное законодательство, постановления правител</w:t>
      </w:r>
      <w:r w:rsidR="00D679E2" w:rsidRPr="00602D6D">
        <w:rPr>
          <w:rFonts w:ascii="Times New Roman" w:eastAsia="Times New Roman" w:hAnsi="Times New Roman" w:cs="Times New Roman"/>
          <w:sz w:val="28"/>
          <w:szCs w:val="28"/>
        </w:rPr>
        <w:t>ьства РФ  в обл</w:t>
      </w:r>
      <w:r w:rsidRPr="00602D6D">
        <w:rPr>
          <w:rFonts w:ascii="Times New Roman" w:eastAsia="Times New Roman" w:hAnsi="Times New Roman" w:cs="Times New Roman"/>
          <w:sz w:val="28"/>
          <w:szCs w:val="28"/>
        </w:rPr>
        <w:t>асти</w:t>
      </w:r>
      <w:r w:rsidR="00D679E2" w:rsidRPr="00602D6D">
        <w:rPr>
          <w:rFonts w:ascii="Times New Roman" w:eastAsia="Times New Roman" w:hAnsi="Times New Roman" w:cs="Times New Roman"/>
          <w:sz w:val="28"/>
          <w:szCs w:val="28"/>
        </w:rPr>
        <w:t xml:space="preserve">  антитеррористической  защищённости объектов. </w:t>
      </w:r>
      <w:r w:rsidR="004A62DF" w:rsidRPr="00602D6D">
        <w:rPr>
          <w:rFonts w:ascii="Times New Roman" w:eastAsia="Times New Roman" w:hAnsi="Times New Roman" w:cs="Times New Roman"/>
          <w:sz w:val="28"/>
          <w:szCs w:val="28"/>
        </w:rPr>
        <w:t>Н</w:t>
      </w:r>
      <w:r w:rsidR="00602D6D">
        <w:rPr>
          <w:rFonts w:ascii="Times New Roman" w:eastAsia="Times New Roman" w:hAnsi="Times New Roman" w:cs="Times New Roman"/>
          <w:sz w:val="28"/>
          <w:szCs w:val="28"/>
        </w:rPr>
        <w:t>ормативно-правовая документация</w:t>
      </w:r>
      <w:proofErr w:type="gramStart"/>
      <w:r w:rsidR="00602D6D" w:rsidRPr="00602D6D">
        <w:rPr>
          <w:rFonts w:ascii="Times New Roman" w:eastAsia="Times New Roman" w:hAnsi="Times New Roman" w:cs="Times New Roman"/>
          <w:sz w:val="28"/>
          <w:szCs w:val="28"/>
        </w:rPr>
        <w:t>.</w:t>
      </w:r>
      <w:bookmarkStart w:id="0" w:name="_GoBack"/>
      <w:bookmarkEnd w:id="0"/>
      <w:r w:rsidR="004A62DF" w:rsidRPr="00602D6D">
        <w:rPr>
          <w:rFonts w:ascii="Times New Roman" w:eastAsia="Times New Roman" w:hAnsi="Times New Roman" w:cs="Times New Roman"/>
          <w:sz w:val="28"/>
          <w:szCs w:val="28"/>
        </w:rPr>
        <w:t>Т</w:t>
      </w:r>
      <w:proofErr w:type="gramEnd"/>
      <w:r w:rsidR="004A62DF" w:rsidRPr="00602D6D">
        <w:rPr>
          <w:rFonts w:ascii="Times New Roman" w:eastAsia="Times New Roman" w:hAnsi="Times New Roman" w:cs="Times New Roman"/>
          <w:sz w:val="28"/>
          <w:szCs w:val="28"/>
        </w:rPr>
        <w:t>иповой паспорт антитеррористической защищенности  объекта, его структура и корректировка.</w:t>
      </w:r>
      <w:r w:rsidR="00BB4B62">
        <w:rPr>
          <w:rFonts w:ascii="Times New Roman" w:eastAsia="Times New Roman" w:hAnsi="Times New Roman" w:cs="Times New Roman"/>
          <w:sz w:val="28"/>
          <w:szCs w:val="28"/>
        </w:rPr>
        <w:t xml:space="preserve"> </w:t>
      </w:r>
      <w:r w:rsidR="00D679E2" w:rsidRPr="00602D6D">
        <w:rPr>
          <w:rFonts w:ascii="Times New Roman" w:hAnsi="Times New Roman" w:cs="Times New Roman"/>
          <w:sz w:val="28"/>
          <w:szCs w:val="28"/>
        </w:rPr>
        <w:t xml:space="preserve">Технические средства </w:t>
      </w:r>
      <w:proofErr w:type="spellStart"/>
      <w:r w:rsidR="00D679E2" w:rsidRPr="00602D6D">
        <w:rPr>
          <w:rFonts w:ascii="Times New Roman" w:hAnsi="Times New Roman" w:cs="Times New Roman"/>
          <w:sz w:val="28"/>
          <w:szCs w:val="28"/>
        </w:rPr>
        <w:t>укреплённости</w:t>
      </w:r>
      <w:proofErr w:type="spellEnd"/>
      <w:r w:rsidR="00D679E2" w:rsidRPr="00602D6D">
        <w:rPr>
          <w:rFonts w:ascii="Times New Roman" w:hAnsi="Times New Roman" w:cs="Times New Roman"/>
          <w:sz w:val="28"/>
          <w:szCs w:val="28"/>
        </w:rPr>
        <w:t xml:space="preserve"> объекта.</w:t>
      </w:r>
    </w:p>
    <w:p w:rsidR="00B372E7" w:rsidRDefault="004A62DF" w:rsidP="00B372E7">
      <w:pPr>
        <w:shd w:val="clear" w:color="auto" w:fill="FFFFFF"/>
        <w:spacing w:after="300" w:line="240" w:lineRule="auto"/>
        <w:ind w:firstLine="709"/>
        <w:jc w:val="both"/>
        <w:textAlignment w:val="baseline"/>
        <w:rPr>
          <w:rFonts w:ascii="Times New Roman" w:eastAsia="Times New Roman" w:hAnsi="Times New Roman" w:cs="Times New Roman"/>
          <w:i/>
          <w:iCs/>
          <w:sz w:val="28"/>
          <w:szCs w:val="28"/>
        </w:rPr>
      </w:pPr>
      <w:r w:rsidRPr="000E25E8">
        <w:rPr>
          <w:rFonts w:ascii="Times New Roman" w:eastAsia="Times New Roman" w:hAnsi="Times New Roman" w:cs="Times New Roman"/>
          <w:b/>
          <w:iCs/>
          <w:color w:val="000000"/>
          <w:spacing w:val="1"/>
          <w:sz w:val="28"/>
          <w:szCs w:val="28"/>
        </w:rPr>
        <w:t xml:space="preserve">Тема 4. </w:t>
      </w:r>
      <w:r w:rsidRPr="000E25E8">
        <w:rPr>
          <w:rFonts w:ascii="Times New Roman" w:eastAsia="Times New Roman" w:hAnsi="Times New Roman" w:cs="Times New Roman"/>
          <w:b/>
          <w:sz w:val="28"/>
          <w:szCs w:val="28"/>
        </w:rPr>
        <w:t xml:space="preserve">Технические средства охранной и тревожной сигнализации, средства инженерно-технической </w:t>
      </w:r>
      <w:proofErr w:type="spellStart"/>
      <w:r w:rsidRPr="000E25E8">
        <w:rPr>
          <w:rFonts w:ascii="Times New Roman" w:eastAsia="Times New Roman" w:hAnsi="Times New Roman" w:cs="Times New Roman"/>
          <w:b/>
          <w:sz w:val="28"/>
          <w:szCs w:val="28"/>
        </w:rPr>
        <w:t>укрепленности</w:t>
      </w:r>
      <w:proofErr w:type="spellEnd"/>
      <w:r w:rsidRPr="000E25E8">
        <w:rPr>
          <w:rFonts w:ascii="Times New Roman" w:eastAsia="Times New Roman" w:hAnsi="Times New Roman" w:cs="Times New Roman"/>
          <w:b/>
          <w:sz w:val="28"/>
          <w:szCs w:val="28"/>
        </w:rPr>
        <w:t xml:space="preserve"> объекта.</w:t>
      </w:r>
    </w:p>
    <w:p w:rsidR="00E83D26" w:rsidRPr="00B372E7" w:rsidRDefault="004A62DF" w:rsidP="00B372E7">
      <w:pPr>
        <w:shd w:val="clear" w:color="auto" w:fill="FFFFFF"/>
        <w:spacing w:after="300" w:line="240" w:lineRule="auto"/>
        <w:ind w:firstLine="709"/>
        <w:jc w:val="both"/>
        <w:textAlignment w:val="baseline"/>
        <w:rPr>
          <w:rFonts w:ascii="Times New Roman" w:eastAsia="Times New Roman" w:hAnsi="Times New Roman" w:cs="Times New Roman"/>
          <w:i/>
          <w:iCs/>
          <w:sz w:val="28"/>
          <w:szCs w:val="28"/>
        </w:rPr>
      </w:pPr>
      <w:r w:rsidRPr="00602D6D">
        <w:rPr>
          <w:rFonts w:ascii="Times New Roman" w:eastAsia="Times New Roman" w:hAnsi="Times New Roman" w:cs="Times New Roman"/>
          <w:sz w:val="28"/>
          <w:szCs w:val="28"/>
        </w:rPr>
        <w:t xml:space="preserve">Классификация объектов по  уровню безопасности. </w:t>
      </w:r>
      <w:r w:rsidR="00110726" w:rsidRPr="00602D6D">
        <w:rPr>
          <w:rFonts w:ascii="Times New Roman" w:eastAsia="Times New Roman" w:hAnsi="Times New Roman" w:cs="Times New Roman"/>
          <w:sz w:val="28"/>
          <w:szCs w:val="28"/>
        </w:rPr>
        <w:t>Категории объектов.</w:t>
      </w:r>
      <w:r w:rsidR="00A62A61" w:rsidRPr="00602D6D">
        <w:rPr>
          <w:rFonts w:ascii="Times New Roman" w:eastAsia="Times New Roman" w:hAnsi="Times New Roman" w:cs="Times New Roman"/>
          <w:sz w:val="28"/>
          <w:szCs w:val="28"/>
        </w:rPr>
        <w:t xml:space="preserve"> Требования нормативных  правовых актовпо вопросам использования  инженерно-технических средств  безопасности. </w:t>
      </w:r>
      <w:proofErr w:type="gramStart"/>
      <w:r w:rsidRPr="00602D6D">
        <w:rPr>
          <w:rFonts w:ascii="Times New Roman" w:eastAsia="Times New Roman" w:hAnsi="Times New Roman" w:cs="Times New Roman"/>
          <w:sz w:val="28"/>
          <w:szCs w:val="28"/>
        </w:rPr>
        <w:t>Инженерно-техническая</w:t>
      </w:r>
      <w:proofErr w:type="gramEnd"/>
      <w:r w:rsidR="00BB4B62">
        <w:rPr>
          <w:rFonts w:ascii="Times New Roman" w:eastAsia="Times New Roman" w:hAnsi="Times New Roman" w:cs="Times New Roman"/>
          <w:sz w:val="28"/>
          <w:szCs w:val="28"/>
        </w:rPr>
        <w:t xml:space="preserve"> </w:t>
      </w:r>
      <w:proofErr w:type="spellStart"/>
      <w:r w:rsidR="00602D6D">
        <w:rPr>
          <w:rFonts w:ascii="Times New Roman" w:eastAsia="Times New Roman" w:hAnsi="Times New Roman" w:cs="Times New Roman"/>
          <w:sz w:val="28"/>
          <w:szCs w:val="28"/>
        </w:rPr>
        <w:t>укреплё</w:t>
      </w:r>
      <w:r w:rsidR="00A62A61" w:rsidRPr="00602D6D">
        <w:rPr>
          <w:rFonts w:ascii="Times New Roman" w:eastAsia="Times New Roman" w:hAnsi="Times New Roman" w:cs="Times New Roman"/>
          <w:sz w:val="28"/>
          <w:szCs w:val="28"/>
        </w:rPr>
        <w:t>нность</w:t>
      </w:r>
      <w:proofErr w:type="spellEnd"/>
      <w:r w:rsidR="00A62A61" w:rsidRPr="00602D6D">
        <w:rPr>
          <w:rFonts w:ascii="Times New Roman" w:eastAsia="Times New Roman" w:hAnsi="Times New Roman" w:cs="Times New Roman"/>
          <w:sz w:val="28"/>
          <w:szCs w:val="28"/>
        </w:rPr>
        <w:t xml:space="preserve"> объекта с массовым пребыванием людей.</w:t>
      </w:r>
      <w:r w:rsidRPr="00602D6D">
        <w:rPr>
          <w:rFonts w:ascii="Times New Roman" w:eastAsia="Times New Roman" w:hAnsi="Times New Roman" w:cs="Times New Roman"/>
          <w:sz w:val="28"/>
          <w:szCs w:val="28"/>
        </w:rPr>
        <w:t xml:space="preserve"> Оборудование объекта средствами охранной и тревожной сигнализации. Средства и системы контроля и управления доступом. Средства и системы охраны телевизионные.</w:t>
      </w:r>
      <w:r w:rsidR="00A62A61" w:rsidRPr="00602D6D">
        <w:rPr>
          <w:rFonts w:ascii="Times New Roman" w:eastAsia="Times New Roman" w:hAnsi="Times New Roman" w:cs="Times New Roman"/>
          <w:bCs/>
          <w:sz w:val="28"/>
          <w:szCs w:val="28"/>
        </w:rPr>
        <w:t xml:space="preserve"> Работа должностных лиц образовательной организациипо обеспечению безопасности и эффективного применения ИТСБ, обслуживанию и поддержанию в рабочем состоянии.</w:t>
      </w:r>
    </w:p>
    <w:p w:rsidR="004A62DF" w:rsidRPr="006E1640" w:rsidRDefault="004A62DF" w:rsidP="00B37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1640">
        <w:rPr>
          <w:rFonts w:ascii="Times New Roman" w:eastAsia="Times New Roman" w:hAnsi="Times New Roman" w:cs="Times New Roman"/>
          <w:b/>
          <w:iCs/>
          <w:color w:val="000000"/>
          <w:spacing w:val="-3"/>
          <w:sz w:val="28"/>
          <w:szCs w:val="28"/>
        </w:rPr>
        <w:t>Тема 5.</w:t>
      </w:r>
      <w:r w:rsidRPr="006E1640">
        <w:rPr>
          <w:rFonts w:ascii="Times New Roman" w:eastAsia="Times New Roman" w:hAnsi="Times New Roman" w:cs="Times New Roman"/>
          <w:b/>
          <w:bCs/>
          <w:iCs/>
          <w:sz w:val="28"/>
          <w:szCs w:val="28"/>
        </w:rPr>
        <w:t>Порядок выявления химических веществ, радиоактивных веществ и биологических сре</w:t>
      </w:r>
      <w:proofErr w:type="gramStart"/>
      <w:r w:rsidRPr="006E1640">
        <w:rPr>
          <w:rFonts w:ascii="Times New Roman" w:eastAsia="Times New Roman" w:hAnsi="Times New Roman" w:cs="Times New Roman"/>
          <w:b/>
          <w:bCs/>
          <w:iCs/>
          <w:sz w:val="28"/>
          <w:szCs w:val="28"/>
        </w:rPr>
        <w:t>дств пр</w:t>
      </w:r>
      <w:proofErr w:type="gramEnd"/>
      <w:r w:rsidRPr="006E1640">
        <w:rPr>
          <w:rFonts w:ascii="Times New Roman" w:eastAsia="Times New Roman" w:hAnsi="Times New Roman" w:cs="Times New Roman"/>
          <w:b/>
          <w:bCs/>
          <w:iCs/>
          <w:sz w:val="28"/>
          <w:szCs w:val="28"/>
        </w:rPr>
        <w:t>и ликвидации террористических актах.</w:t>
      </w:r>
    </w:p>
    <w:p w:rsidR="004A62DF" w:rsidRPr="000E25E8" w:rsidRDefault="004A62DF" w:rsidP="00B372E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E1640">
        <w:rPr>
          <w:rFonts w:ascii="Times New Roman" w:eastAsia="Times New Roman" w:hAnsi="Times New Roman" w:cs="Times New Roman"/>
          <w:bCs/>
          <w:sz w:val="28"/>
          <w:szCs w:val="28"/>
        </w:rPr>
        <w:t xml:space="preserve">Действия по ликвидации последствий террористических актов с применением опасных химических веществ (ОХВ) и биологических поражающих агентов. Действия по ликвидации последствий террористических актов, сопровождаемых </w:t>
      </w:r>
      <w:proofErr w:type="gramStart"/>
      <w:r w:rsidRPr="006E1640">
        <w:rPr>
          <w:rFonts w:ascii="Times New Roman" w:eastAsia="Times New Roman" w:hAnsi="Times New Roman" w:cs="Times New Roman"/>
          <w:bCs/>
          <w:sz w:val="28"/>
          <w:szCs w:val="28"/>
        </w:rPr>
        <w:t>радиоактивными</w:t>
      </w:r>
      <w:proofErr w:type="gramEnd"/>
      <w:r w:rsidRPr="006E1640">
        <w:rPr>
          <w:rFonts w:ascii="Times New Roman" w:eastAsia="Times New Roman" w:hAnsi="Times New Roman" w:cs="Times New Roman"/>
          <w:bCs/>
          <w:sz w:val="28"/>
          <w:szCs w:val="28"/>
        </w:rPr>
        <w:t xml:space="preserve"> загрязнением территорий и объектов.</w:t>
      </w:r>
    </w:p>
    <w:p w:rsidR="004A62DF" w:rsidRPr="005C15C0" w:rsidRDefault="004A62DF" w:rsidP="00B372E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rPr>
      </w:pPr>
      <w:r w:rsidRPr="005C15C0">
        <w:rPr>
          <w:rFonts w:ascii="Times New Roman" w:eastAsia="Times New Roman" w:hAnsi="Times New Roman" w:cs="Times New Roman"/>
          <w:b/>
          <w:iCs/>
          <w:color w:val="000000" w:themeColor="text1"/>
          <w:spacing w:val="-3"/>
          <w:sz w:val="28"/>
          <w:szCs w:val="28"/>
        </w:rPr>
        <w:lastRenderedPageBreak/>
        <w:t xml:space="preserve">Тема 6. </w:t>
      </w:r>
      <w:r w:rsidRPr="005C15C0">
        <w:rPr>
          <w:rFonts w:ascii="Times New Roman" w:eastAsia="Times New Roman" w:hAnsi="Times New Roman" w:cs="Times New Roman"/>
          <w:b/>
          <w:color w:val="000000" w:themeColor="text1"/>
          <w:sz w:val="28"/>
          <w:szCs w:val="28"/>
        </w:rPr>
        <w:t>Средства индиви</w:t>
      </w:r>
      <w:r w:rsidR="00B154F9" w:rsidRPr="005C15C0">
        <w:rPr>
          <w:rFonts w:ascii="Times New Roman" w:eastAsia="Times New Roman" w:hAnsi="Times New Roman" w:cs="Times New Roman"/>
          <w:b/>
          <w:color w:val="000000" w:themeColor="text1"/>
          <w:sz w:val="28"/>
          <w:szCs w:val="28"/>
        </w:rPr>
        <w:t>дуальной защиты, используемые в</w:t>
      </w:r>
      <w:r w:rsidRPr="005C15C0">
        <w:rPr>
          <w:rFonts w:ascii="Times New Roman" w:eastAsia="Times New Roman" w:hAnsi="Times New Roman" w:cs="Times New Roman"/>
          <w:b/>
          <w:color w:val="000000" w:themeColor="text1"/>
          <w:sz w:val="28"/>
          <w:szCs w:val="28"/>
        </w:rPr>
        <w:t>следствие террористических актов.</w:t>
      </w:r>
    </w:p>
    <w:p w:rsidR="00DB358F" w:rsidRPr="00602D6D" w:rsidRDefault="005C15C0" w:rsidP="00B37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2D6D">
        <w:rPr>
          <w:rFonts w:ascii="Times New Roman" w:hAnsi="Times New Roman" w:cs="Times New Roman"/>
          <w:sz w:val="28"/>
          <w:szCs w:val="28"/>
        </w:rPr>
        <w:t xml:space="preserve">Основные мероприятия </w:t>
      </w:r>
      <w:r w:rsidRPr="00602D6D">
        <w:rPr>
          <w:rFonts w:ascii="Times New Roman" w:hAnsi="Times New Roman" w:cs="Times New Roman"/>
          <w:bCs/>
          <w:sz w:val="28"/>
          <w:szCs w:val="28"/>
        </w:rPr>
        <w:t xml:space="preserve"> по предупреждению проявлений терроризма с применением РХБ опасных веществ и минимизации его проявлений</w:t>
      </w:r>
      <w:r w:rsidR="00DA6247" w:rsidRPr="00602D6D">
        <w:rPr>
          <w:rFonts w:ascii="Times New Roman" w:hAnsi="Times New Roman" w:cs="Times New Roman"/>
          <w:bCs/>
          <w:sz w:val="28"/>
          <w:szCs w:val="28"/>
        </w:rPr>
        <w:t xml:space="preserve">. </w:t>
      </w:r>
      <w:r w:rsidR="004A62DF" w:rsidRPr="00602D6D">
        <w:rPr>
          <w:rFonts w:ascii="Times New Roman" w:eastAsia="Times New Roman" w:hAnsi="Times New Roman" w:cs="Times New Roman"/>
          <w:sz w:val="28"/>
          <w:szCs w:val="28"/>
        </w:rPr>
        <w:t>Назначение и классификация средств индивидуальной защ</w:t>
      </w:r>
      <w:r w:rsidR="00520404">
        <w:rPr>
          <w:rFonts w:ascii="Times New Roman" w:eastAsia="Times New Roman" w:hAnsi="Times New Roman" w:cs="Times New Roman"/>
          <w:sz w:val="28"/>
          <w:szCs w:val="28"/>
        </w:rPr>
        <w:t>иты органов дыхания и кожи. У</w:t>
      </w:r>
      <w:r w:rsidR="004A62DF" w:rsidRPr="00602D6D">
        <w:rPr>
          <w:rFonts w:ascii="Times New Roman" w:eastAsia="Times New Roman" w:hAnsi="Times New Roman" w:cs="Times New Roman"/>
          <w:sz w:val="28"/>
          <w:szCs w:val="28"/>
        </w:rPr>
        <w:t>стройство, технические характеристики, принцип действия и порядок использования.</w:t>
      </w:r>
    </w:p>
    <w:p w:rsidR="00E83D26" w:rsidRDefault="00E83D26" w:rsidP="00B372E7">
      <w:pPr>
        <w:widowControl w:val="0"/>
        <w:autoSpaceDE w:val="0"/>
        <w:autoSpaceDN w:val="0"/>
        <w:adjustRightInd w:val="0"/>
        <w:spacing w:after="0" w:line="240" w:lineRule="auto"/>
        <w:ind w:firstLine="709"/>
        <w:jc w:val="both"/>
        <w:rPr>
          <w:rFonts w:ascii="Times New Roman" w:eastAsia="Times New Roman" w:hAnsi="Times New Roman" w:cs="Times New Roman"/>
          <w:b/>
          <w:iCs/>
          <w:color w:val="000000"/>
          <w:spacing w:val="-3"/>
          <w:sz w:val="28"/>
          <w:szCs w:val="28"/>
        </w:rPr>
      </w:pPr>
    </w:p>
    <w:p w:rsidR="004A62DF" w:rsidRPr="000E25E8" w:rsidRDefault="004A62DF" w:rsidP="00B372E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0E25E8">
        <w:rPr>
          <w:rFonts w:ascii="Times New Roman" w:eastAsia="Times New Roman" w:hAnsi="Times New Roman" w:cs="Times New Roman"/>
          <w:b/>
          <w:iCs/>
          <w:color w:val="000000"/>
          <w:spacing w:val="-3"/>
          <w:sz w:val="28"/>
          <w:szCs w:val="28"/>
        </w:rPr>
        <w:t xml:space="preserve">Тема 7. </w:t>
      </w:r>
      <w:r w:rsidRPr="000E25E8">
        <w:rPr>
          <w:rFonts w:ascii="Times New Roman" w:eastAsia="Times New Roman" w:hAnsi="Times New Roman" w:cs="Times New Roman"/>
          <w:b/>
          <w:sz w:val="28"/>
          <w:szCs w:val="28"/>
        </w:rPr>
        <w:t>Действия сотрудников организации при пожаре, возникшем в</w:t>
      </w:r>
      <w:r w:rsidR="00DB358F">
        <w:rPr>
          <w:rFonts w:ascii="Times New Roman" w:eastAsia="Times New Roman" w:hAnsi="Times New Roman" w:cs="Times New Roman"/>
          <w:b/>
          <w:sz w:val="28"/>
          <w:szCs w:val="28"/>
        </w:rPr>
        <w:t>следствии</w:t>
      </w:r>
      <w:r w:rsidRPr="000E25E8">
        <w:rPr>
          <w:rFonts w:ascii="Times New Roman" w:eastAsia="Times New Roman" w:hAnsi="Times New Roman" w:cs="Times New Roman"/>
          <w:b/>
          <w:sz w:val="28"/>
          <w:szCs w:val="28"/>
        </w:rPr>
        <w:t xml:space="preserve"> террористического акта.</w:t>
      </w:r>
    </w:p>
    <w:p w:rsidR="004A62DF" w:rsidRPr="000E25E8" w:rsidRDefault="004A62DF" w:rsidP="00B372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E25E8">
        <w:rPr>
          <w:rFonts w:ascii="Times New Roman" w:eastAsia="Times New Roman" w:hAnsi="Times New Roman" w:cs="Times New Roman"/>
          <w:sz w:val="28"/>
          <w:szCs w:val="28"/>
        </w:rPr>
        <w:t>Основные термины, определения, понятия. Общие сведения о горении, условия возникновения пожара. Обеспечение объектов первичными средствами пожаротушения. Порядок работы с первичными средствами пожаро</w:t>
      </w:r>
      <w:r>
        <w:rPr>
          <w:rFonts w:ascii="Times New Roman" w:eastAsia="Times New Roman" w:hAnsi="Times New Roman" w:cs="Times New Roman"/>
          <w:sz w:val="28"/>
          <w:szCs w:val="28"/>
        </w:rPr>
        <w:t>тушения.</w:t>
      </w:r>
    </w:p>
    <w:p w:rsidR="00A901AD" w:rsidRDefault="00A901AD" w:rsidP="00B372E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4A62DF" w:rsidRPr="00602D6D" w:rsidRDefault="004A62DF" w:rsidP="00B372E7">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602D6D">
        <w:rPr>
          <w:rFonts w:ascii="Times New Roman" w:eastAsia="Times New Roman" w:hAnsi="Times New Roman" w:cs="Times New Roman"/>
          <w:b/>
          <w:sz w:val="28"/>
          <w:szCs w:val="28"/>
        </w:rPr>
        <w:t>Тема 8. Типы взрывчатых веществ и действия сотрудников организации при их обнаружении.</w:t>
      </w:r>
    </w:p>
    <w:p w:rsidR="004A62DF" w:rsidRPr="00602D6D" w:rsidRDefault="004A62DF" w:rsidP="00B372E7">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2D6D">
        <w:rPr>
          <w:rFonts w:ascii="Times New Roman" w:eastAsia="Times New Roman" w:hAnsi="Times New Roman" w:cs="Times New Roman"/>
          <w:sz w:val="28"/>
          <w:szCs w:val="28"/>
        </w:rPr>
        <w:t xml:space="preserve">Промышленные и самодельные взрывчатые вещества (предметы). Характерные места размещения взрывчатых устройств и признаки, которые могут указывать на их наличие. Маркировка взрывчатых веществ: </w:t>
      </w:r>
      <w:proofErr w:type="gramStart"/>
      <w:r w:rsidRPr="00602D6D">
        <w:rPr>
          <w:rFonts w:ascii="Times New Roman" w:eastAsia="Times New Roman" w:hAnsi="Times New Roman" w:cs="Times New Roman"/>
          <w:sz w:val="28"/>
          <w:szCs w:val="28"/>
        </w:rPr>
        <w:t>пластичные</w:t>
      </w:r>
      <w:proofErr w:type="gramEnd"/>
      <w:r w:rsidRPr="00602D6D">
        <w:rPr>
          <w:rFonts w:ascii="Times New Roman" w:eastAsia="Times New Roman" w:hAnsi="Times New Roman" w:cs="Times New Roman"/>
          <w:sz w:val="28"/>
          <w:szCs w:val="28"/>
        </w:rPr>
        <w:t>, эластичные, сыпучие. Расчётное безопасное расстояние от места взрыва устройства (рекомендованные зоны эвакуации и оцепления)</w:t>
      </w:r>
      <w:r w:rsidR="00CB6603" w:rsidRPr="00602D6D">
        <w:rPr>
          <w:rFonts w:ascii="Times New Roman" w:eastAsia="Times New Roman" w:hAnsi="Times New Roman" w:cs="Times New Roman"/>
          <w:sz w:val="28"/>
          <w:szCs w:val="28"/>
        </w:rPr>
        <w:t xml:space="preserve">. </w:t>
      </w:r>
      <w:r w:rsidRPr="00602D6D">
        <w:rPr>
          <w:rFonts w:ascii="Times New Roman" w:eastAsia="Times New Roman" w:hAnsi="Times New Roman" w:cs="Times New Roman"/>
          <w:sz w:val="28"/>
          <w:szCs w:val="28"/>
        </w:rPr>
        <w:t>Правила безопасности и алгоритм действий при обнаружении взрывного устройства.</w:t>
      </w:r>
    </w:p>
    <w:p w:rsidR="00A67068" w:rsidRDefault="00A67068" w:rsidP="00B372E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iCs/>
          <w:color w:val="000000"/>
          <w:spacing w:val="-3"/>
          <w:sz w:val="28"/>
          <w:szCs w:val="28"/>
        </w:rPr>
      </w:pPr>
    </w:p>
    <w:p w:rsidR="004A62DF" w:rsidRPr="000E25E8" w:rsidRDefault="004A62DF" w:rsidP="00B372E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Cs/>
          <w:color w:val="000000"/>
          <w:spacing w:val="-3"/>
          <w:sz w:val="28"/>
          <w:szCs w:val="28"/>
        </w:rPr>
        <w:t>Тема 9.</w:t>
      </w:r>
      <w:r w:rsidRPr="000E25E8">
        <w:rPr>
          <w:rFonts w:ascii="Times New Roman" w:eastAsia="Times New Roman" w:hAnsi="Times New Roman" w:cs="Times New Roman"/>
          <w:b/>
          <w:sz w:val="28"/>
          <w:szCs w:val="28"/>
        </w:rPr>
        <w:t>Профилактическая работа Администрации с сотрудниками предприятия по предупреждению террористических актов.</w:t>
      </w:r>
    </w:p>
    <w:p w:rsidR="004A62DF" w:rsidRDefault="004A62DF" w:rsidP="00B372E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653DF">
        <w:rPr>
          <w:rFonts w:ascii="Times New Roman" w:eastAsia="Times New Roman" w:hAnsi="Times New Roman" w:cs="Times New Roman"/>
          <w:bCs/>
          <w:sz w:val="28"/>
          <w:szCs w:val="28"/>
        </w:rPr>
        <w:t>Деятельность Администрации  в  вопросах профилактики терроризма. Полномочия органов местного самоуправления. Методы противодействия терроризму</w:t>
      </w:r>
      <w:r w:rsidR="00602D6D">
        <w:rPr>
          <w:rFonts w:ascii="Times New Roman" w:eastAsia="Times New Roman" w:hAnsi="Times New Roman" w:cs="Times New Roman"/>
          <w:bCs/>
          <w:sz w:val="28"/>
          <w:szCs w:val="28"/>
        </w:rPr>
        <w:t xml:space="preserve">. </w:t>
      </w:r>
      <w:r w:rsidRPr="00F653DF">
        <w:rPr>
          <w:rFonts w:ascii="Times New Roman" w:eastAsia="Times New Roman" w:hAnsi="Times New Roman" w:cs="Times New Roman"/>
          <w:bCs/>
          <w:iCs/>
          <w:sz w:val="28"/>
          <w:szCs w:val="28"/>
        </w:rPr>
        <w:t xml:space="preserve">Меры профилактики предупредительного характера. </w:t>
      </w:r>
      <w:r w:rsidR="00F653DF">
        <w:rPr>
          <w:rFonts w:ascii="Times New Roman" w:eastAsia="Times New Roman" w:hAnsi="Times New Roman" w:cs="Times New Roman"/>
          <w:bCs/>
          <w:sz w:val="28"/>
          <w:szCs w:val="28"/>
        </w:rPr>
        <w:t xml:space="preserve">Планирование </w:t>
      </w:r>
      <w:r w:rsidRPr="00F653DF">
        <w:rPr>
          <w:rFonts w:ascii="Times New Roman" w:eastAsia="Times New Roman" w:hAnsi="Times New Roman" w:cs="Times New Roman"/>
          <w:bCs/>
          <w:sz w:val="28"/>
          <w:szCs w:val="28"/>
        </w:rPr>
        <w:t xml:space="preserve">мероприятий профилактики. Учебно-тренировочные мероприятия. Профилактика антитеррористической направленности среди молодёжи. </w:t>
      </w:r>
    </w:p>
    <w:p w:rsidR="004B4A72" w:rsidRPr="00F653DF" w:rsidRDefault="004B4A72" w:rsidP="00B372E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4466FF" w:rsidRDefault="004466FF" w:rsidP="004466F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iCs/>
          <w:color w:val="000000"/>
          <w:spacing w:val="-2"/>
          <w:sz w:val="28"/>
          <w:szCs w:val="28"/>
        </w:rPr>
        <w:t>Тема 10.</w:t>
      </w:r>
      <w:r>
        <w:rPr>
          <w:rFonts w:ascii="Times New Roman" w:eastAsia="Times New Roman" w:hAnsi="Times New Roman" w:cs="Times New Roman"/>
          <w:b/>
          <w:sz w:val="28"/>
          <w:szCs w:val="28"/>
        </w:rPr>
        <w:t xml:space="preserve"> Оказание первой помощи при террористическом акте.</w:t>
      </w:r>
    </w:p>
    <w:p w:rsidR="00C05F17" w:rsidRPr="000E25E8" w:rsidRDefault="00C05F17" w:rsidP="00C05F1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E25E8">
        <w:rPr>
          <w:rFonts w:ascii="Times New Roman" w:eastAsia="Times New Roman" w:hAnsi="Times New Roman" w:cs="Times New Roman"/>
          <w:sz w:val="28"/>
          <w:szCs w:val="28"/>
        </w:rPr>
        <w:t xml:space="preserve">Первая помощь при ранениях, </w:t>
      </w:r>
      <w:r>
        <w:rPr>
          <w:rFonts w:ascii="Times New Roman" w:eastAsia="Times New Roman" w:hAnsi="Times New Roman" w:cs="Times New Roman"/>
          <w:sz w:val="28"/>
          <w:szCs w:val="28"/>
        </w:rPr>
        <w:t xml:space="preserve">наружных </w:t>
      </w:r>
      <w:r w:rsidRPr="000E25E8">
        <w:rPr>
          <w:rFonts w:ascii="Times New Roman" w:eastAsia="Times New Roman" w:hAnsi="Times New Roman" w:cs="Times New Roman"/>
          <w:sz w:val="28"/>
          <w:szCs w:val="28"/>
        </w:rPr>
        <w:t xml:space="preserve">кровотечениях, </w:t>
      </w:r>
      <w:r>
        <w:rPr>
          <w:rFonts w:ascii="Times New Roman" w:eastAsia="Times New Roman" w:hAnsi="Times New Roman" w:cs="Times New Roman"/>
          <w:sz w:val="28"/>
          <w:szCs w:val="28"/>
        </w:rPr>
        <w:t>травмах</w:t>
      </w:r>
      <w:r w:rsidRPr="000E25E8">
        <w:rPr>
          <w:rFonts w:ascii="Times New Roman" w:eastAsia="Times New Roman" w:hAnsi="Times New Roman" w:cs="Times New Roman"/>
          <w:sz w:val="28"/>
          <w:szCs w:val="28"/>
        </w:rPr>
        <w:t>.</w:t>
      </w:r>
    </w:p>
    <w:p w:rsidR="00C05F17" w:rsidRDefault="00C05F17" w:rsidP="00C05F1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E25E8">
        <w:rPr>
          <w:rFonts w:ascii="Times New Roman" w:eastAsia="Times New Roman" w:hAnsi="Times New Roman" w:cs="Times New Roman"/>
          <w:sz w:val="28"/>
          <w:szCs w:val="28"/>
        </w:rPr>
        <w:t>Понятие о ранах, пон</w:t>
      </w:r>
      <w:r>
        <w:rPr>
          <w:rFonts w:ascii="Times New Roman" w:eastAsia="Times New Roman" w:hAnsi="Times New Roman" w:cs="Times New Roman"/>
          <w:sz w:val="28"/>
          <w:szCs w:val="28"/>
        </w:rPr>
        <w:t xml:space="preserve">ятие об асептике и антисептике. </w:t>
      </w:r>
    </w:p>
    <w:p w:rsidR="00891877" w:rsidRDefault="00C05F17" w:rsidP="0089187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Понятие</w:t>
      </w:r>
      <w:r w:rsidRPr="000E25E8">
        <w:rPr>
          <w:rFonts w:ascii="Times New Roman" w:eastAsia="Times New Roman" w:hAnsi="Times New Roman" w:cs="Times New Roman"/>
          <w:sz w:val="28"/>
          <w:szCs w:val="28"/>
        </w:rPr>
        <w:t xml:space="preserve"> кровотечени</w:t>
      </w:r>
      <w:r>
        <w:rPr>
          <w:rFonts w:ascii="Times New Roman" w:eastAsia="Times New Roman" w:hAnsi="Times New Roman" w:cs="Times New Roman"/>
          <w:sz w:val="28"/>
          <w:szCs w:val="28"/>
        </w:rPr>
        <w:t>е их виды и признаки</w:t>
      </w:r>
      <w:r w:rsidRPr="000E25E8">
        <w:rPr>
          <w:rFonts w:ascii="Times New Roman" w:eastAsia="Times New Roman" w:hAnsi="Times New Roman" w:cs="Times New Roman"/>
          <w:sz w:val="28"/>
          <w:szCs w:val="28"/>
        </w:rPr>
        <w:t xml:space="preserve"> их характеристика, первая помощь при кровотечениях, способы </w:t>
      </w:r>
      <w:r>
        <w:rPr>
          <w:rFonts w:ascii="Times New Roman" w:eastAsia="Times New Roman" w:hAnsi="Times New Roman" w:cs="Times New Roman"/>
          <w:sz w:val="28"/>
          <w:szCs w:val="28"/>
        </w:rPr>
        <w:t xml:space="preserve">временной </w:t>
      </w:r>
      <w:r w:rsidRPr="000E25E8">
        <w:rPr>
          <w:rFonts w:ascii="Times New Roman" w:eastAsia="Times New Roman" w:hAnsi="Times New Roman" w:cs="Times New Roman"/>
          <w:sz w:val="28"/>
          <w:szCs w:val="28"/>
        </w:rPr>
        <w:t xml:space="preserve">остановки </w:t>
      </w:r>
      <w:r>
        <w:rPr>
          <w:rFonts w:ascii="Times New Roman" w:eastAsia="Times New Roman" w:hAnsi="Times New Roman" w:cs="Times New Roman"/>
          <w:sz w:val="28"/>
          <w:szCs w:val="28"/>
        </w:rPr>
        <w:t xml:space="preserve">наружных </w:t>
      </w:r>
      <w:r w:rsidRPr="000E25E8">
        <w:rPr>
          <w:rFonts w:ascii="Times New Roman" w:eastAsia="Times New Roman" w:hAnsi="Times New Roman" w:cs="Times New Roman"/>
          <w:sz w:val="28"/>
          <w:szCs w:val="28"/>
        </w:rPr>
        <w:t>кровотечений,</w:t>
      </w:r>
      <w:r>
        <w:rPr>
          <w:rFonts w:ascii="Times New Roman" w:eastAsia="Times New Roman" w:hAnsi="Times New Roman" w:cs="Times New Roman"/>
          <w:sz w:val="28"/>
          <w:szCs w:val="28"/>
        </w:rPr>
        <w:t xml:space="preserve"> наложение жгута</w:t>
      </w:r>
      <w:r w:rsidRPr="000E25E8">
        <w:rPr>
          <w:rFonts w:ascii="Times New Roman" w:eastAsia="Times New Roman" w:hAnsi="Times New Roman" w:cs="Times New Roman"/>
          <w:sz w:val="28"/>
          <w:szCs w:val="28"/>
        </w:rPr>
        <w:t xml:space="preserve">, </w:t>
      </w:r>
      <w:r w:rsidR="00891877">
        <w:rPr>
          <w:rFonts w:ascii="Times New Roman" w:eastAsia="Times New Roman" w:hAnsi="Times New Roman" w:cs="Times New Roman"/>
          <w:sz w:val="28"/>
          <w:szCs w:val="28"/>
        </w:rPr>
        <w:t xml:space="preserve">первая помощь притравмах </w:t>
      </w:r>
      <w:r w:rsidRPr="000E25E8">
        <w:rPr>
          <w:rFonts w:ascii="Times New Roman" w:eastAsia="Times New Roman" w:hAnsi="Times New Roman" w:cs="Times New Roman"/>
          <w:sz w:val="28"/>
          <w:szCs w:val="28"/>
        </w:rPr>
        <w:t>голов</w:t>
      </w:r>
      <w:r w:rsidR="00891877">
        <w:rPr>
          <w:rFonts w:ascii="Times New Roman" w:eastAsia="Times New Roman" w:hAnsi="Times New Roman" w:cs="Times New Roman"/>
          <w:sz w:val="28"/>
          <w:szCs w:val="28"/>
        </w:rPr>
        <w:t>ы, шеи, глаз и носа</w:t>
      </w:r>
      <w:proofErr w:type="gramStart"/>
      <w:r w:rsidR="00891877">
        <w:rPr>
          <w:rFonts w:ascii="Times New Roman" w:eastAsia="Times New Roman" w:hAnsi="Times New Roman" w:cs="Times New Roman"/>
          <w:sz w:val="28"/>
          <w:szCs w:val="28"/>
        </w:rPr>
        <w:t>,г</w:t>
      </w:r>
      <w:proofErr w:type="gramEnd"/>
      <w:r w:rsidR="00891877">
        <w:rPr>
          <w:rFonts w:ascii="Times New Roman" w:eastAsia="Times New Roman" w:hAnsi="Times New Roman" w:cs="Times New Roman"/>
          <w:sz w:val="28"/>
          <w:szCs w:val="28"/>
        </w:rPr>
        <w:t>руди, живота и таза.</w:t>
      </w:r>
    </w:p>
    <w:p w:rsidR="00C05F17" w:rsidRPr="000E25E8" w:rsidRDefault="00C05F17" w:rsidP="00C05F1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E25E8">
        <w:rPr>
          <w:rFonts w:ascii="Times New Roman" w:eastAsia="Times New Roman" w:hAnsi="Times New Roman" w:cs="Times New Roman"/>
          <w:sz w:val="28"/>
          <w:szCs w:val="28"/>
        </w:rPr>
        <w:t xml:space="preserve"> Первая помощь при </w:t>
      </w:r>
      <w:r w:rsidR="00891877">
        <w:rPr>
          <w:rFonts w:ascii="Times New Roman" w:eastAsia="Times New Roman" w:hAnsi="Times New Roman" w:cs="Times New Roman"/>
          <w:sz w:val="28"/>
          <w:szCs w:val="28"/>
        </w:rPr>
        <w:t>травмах опорно-двигательного аппарата, признаки и симптомы. Понятие «иммобилизация»</w:t>
      </w:r>
    </w:p>
    <w:p w:rsidR="00C05F17" w:rsidRPr="000E25E8" w:rsidRDefault="00C05F17" w:rsidP="00C05F1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E25E8">
        <w:rPr>
          <w:rFonts w:ascii="Times New Roman" w:eastAsia="Times New Roman" w:hAnsi="Times New Roman" w:cs="Times New Roman"/>
          <w:sz w:val="28"/>
          <w:szCs w:val="28"/>
        </w:rPr>
        <w:t>Первая помощь при остановке дыхания и кровообращения.</w:t>
      </w:r>
      <w:r w:rsidR="00763DC2">
        <w:rPr>
          <w:rFonts w:ascii="Times New Roman" w:eastAsia="Times New Roman" w:hAnsi="Times New Roman" w:cs="Times New Roman"/>
          <w:sz w:val="28"/>
          <w:szCs w:val="28"/>
        </w:rPr>
        <w:t xml:space="preserve"> </w:t>
      </w:r>
      <w:r w:rsidR="00891877">
        <w:rPr>
          <w:rFonts w:ascii="Times New Roman" w:eastAsia="Times New Roman" w:hAnsi="Times New Roman" w:cs="Times New Roman"/>
          <w:sz w:val="28"/>
          <w:szCs w:val="28"/>
        </w:rPr>
        <w:t>Проведение сердечно-легочной реанимации (СЛР)</w:t>
      </w:r>
      <w:r w:rsidRPr="000E25E8">
        <w:rPr>
          <w:rFonts w:ascii="Times New Roman" w:eastAsia="Times New Roman" w:hAnsi="Times New Roman" w:cs="Times New Roman"/>
          <w:sz w:val="28"/>
          <w:szCs w:val="28"/>
        </w:rPr>
        <w:t>, правила проведения реанимационных мероприятий.</w:t>
      </w:r>
    </w:p>
    <w:p w:rsidR="00891877" w:rsidRDefault="00501F34" w:rsidP="00C05F1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01F34">
        <w:rPr>
          <w:rFonts w:ascii="Times New Roman" w:eastAsia="Times New Roman" w:hAnsi="Times New Roman" w:cs="Times New Roman"/>
          <w:sz w:val="28"/>
          <w:szCs w:val="28"/>
        </w:rPr>
        <w:t>П</w:t>
      </w:r>
      <w:r w:rsidR="00891877" w:rsidRPr="00501F34">
        <w:rPr>
          <w:rFonts w:ascii="Times New Roman" w:eastAsia="Times New Roman" w:hAnsi="Times New Roman" w:cs="Times New Roman"/>
          <w:sz w:val="28"/>
          <w:szCs w:val="28"/>
        </w:rPr>
        <w:t xml:space="preserve">ервая помощь при </w:t>
      </w:r>
      <w:r w:rsidRPr="00501F34">
        <w:rPr>
          <w:rFonts w:ascii="Times New Roman" w:eastAsia="Times New Roman" w:hAnsi="Times New Roman" w:cs="Times New Roman"/>
          <w:sz w:val="28"/>
          <w:szCs w:val="28"/>
        </w:rPr>
        <w:t xml:space="preserve">ожогах, воздействии повышенных и пониженных </w:t>
      </w:r>
      <w:r w:rsidRPr="00501F34">
        <w:rPr>
          <w:rFonts w:ascii="Times New Roman" w:eastAsia="Times New Roman" w:hAnsi="Times New Roman" w:cs="Times New Roman"/>
          <w:sz w:val="28"/>
          <w:szCs w:val="28"/>
        </w:rPr>
        <w:lastRenderedPageBreak/>
        <w:t>температур</w:t>
      </w:r>
      <w:r w:rsidR="00891877" w:rsidRPr="00501F3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Ожег, перегревание, </w:t>
      </w:r>
      <w:proofErr w:type="spellStart"/>
      <w:r>
        <w:rPr>
          <w:rFonts w:ascii="Times New Roman" w:eastAsia="Times New Roman" w:hAnsi="Times New Roman" w:cs="Times New Roman"/>
          <w:sz w:val="28"/>
          <w:szCs w:val="28"/>
        </w:rPr>
        <w:t>холодовая</w:t>
      </w:r>
      <w:proofErr w:type="spellEnd"/>
      <w:r>
        <w:rPr>
          <w:rFonts w:ascii="Times New Roman" w:eastAsia="Times New Roman" w:hAnsi="Times New Roman" w:cs="Times New Roman"/>
          <w:sz w:val="28"/>
          <w:szCs w:val="28"/>
        </w:rPr>
        <w:t xml:space="preserve"> травма. </w:t>
      </w:r>
    </w:p>
    <w:p w:rsidR="00C05F17" w:rsidRPr="000E25E8" w:rsidRDefault="00C05F17" w:rsidP="00ED026F">
      <w:pPr>
        <w:widowControl w:val="0"/>
        <w:autoSpaceDE w:val="0"/>
        <w:autoSpaceDN w:val="0"/>
        <w:adjustRightInd w:val="0"/>
        <w:spacing w:after="0" w:line="240" w:lineRule="auto"/>
        <w:ind w:firstLine="567"/>
        <w:jc w:val="both"/>
        <w:rPr>
          <w:rFonts w:ascii="Times New Roman" w:eastAsia="Times New Roman" w:hAnsi="Times New Roman" w:cs="Times New Roman"/>
          <w:b/>
          <w:iCs/>
          <w:color w:val="000000"/>
          <w:spacing w:val="-2"/>
          <w:sz w:val="28"/>
          <w:szCs w:val="28"/>
        </w:rPr>
      </w:pPr>
      <w:r w:rsidRPr="000E25E8">
        <w:rPr>
          <w:rFonts w:ascii="Times New Roman" w:eastAsia="Times New Roman" w:hAnsi="Times New Roman" w:cs="Times New Roman"/>
          <w:sz w:val="28"/>
          <w:szCs w:val="28"/>
        </w:rPr>
        <w:t>Первая помощь при террористическом акте с применением отравляющих веществ.</w:t>
      </w:r>
      <w:r w:rsidR="00501F34">
        <w:rPr>
          <w:rFonts w:ascii="Times New Roman" w:eastAsia="Times New Roman" w:hAnsi="Times New Roman" w:cs="Times New Roman"/>
          <w:sz w:val="28"/>
          <w:szCs w:val="28"/>
        </w:rPr>
        <w:t xml:space="preserve"> Понятие отравления, его признаки, первая помощь при попадании в организм отравляющих веществ</w:t>
      </w:r>
      <w:proofErr w:type="gramStart"/>
      <w:r w:rsidR="00501F34">
        <w:rPr>
          <w:rFonts w:ascii="Times New Roman" w:eastAsia="Times New Roman" w:hAnsi="Times New Roman" w:cs="Times New Roman"/>
          <w:sz w:val="28"/>
          <w:szCs w:val="28"/>
        </w:rPr>
        <w:t>.</w:t>
      </w:r>
      <w:r w:rsidR="00ED4D2F">
        <w:rPr>
          <w:rFonts w:ascii="Times New Roman" w:eastAsia="Times New Roman" w:hAnsi="Times New Roman" w:cs="Times New Roman"/>
          <w:sz w:val="28"/>
          <w:szCs w:val="28"/>
        </w:rPr>
        <w:t>К</w:t>
      </w:r>
      <w:proofErr w:type="gramEnd"/>
      <w:r w:rsidR="00501F34">
        <w:rPr>
          <w:rFonts w:ascii="Times New Roman" w:eastAsia="Times New Roman" w:hAnsi="Times New Roman" w:cs="Times New Roman"/>
          <w:sz w:val="28"/>
          <w:szCs w:val="28"/>
        </w:rPr>
        <w:t>лассификация АХОВ по действию на организм человека</w:t>
      </w:r>
      <w:r w:rsidRPr="000E25E8">
        <w:rPr>
          <w:rFonts w:ascii="Times New Roman" w:eastAsia="Times New Roman" w:hAnsi="Times New Roman" w:cs="Times New Roman"/>
          <w:sz w:val="28"/>
          <w:szCs w:val="28"/>
        </w:rPr>
        <w:t xml:space="preserve">, первая помощь при </w:t>
      </w:r>
      <w:r w:rsidR="00501F34">
        <w:rPr>
          <w:rFonts w:ascii="Times New Roman" w:eastAsia="Times New Roman" w:hAnsi="Times New Roman" w:cs="Times New Roman"/>
          <w:sz w:val="28"/>
          <w:szCs w:val="28"/>
        </w:rPr>
        <w:t>поражении АХОВ</w:t>
      </w:r>
      <w:r w:rsidRPr="000E25E8">
        <w:rPr>
          <w:rFonts w:ascii="Times New Roman" w:eastAsia="Times New Roman" w:hAnsi="Times New Roman" w:cs="Times New Roman"/>
          <w:sz w:val="28"/>
          <w:szCs w:val="28"/>
        </w:rPr>
        <w:t>.</w:t>
      </w:r>
    </w:p>
    <w:p w:rsidR="00602F1C" w:rsidRDefault="00602F1C" w:rsidP="00B372E7">
      <w:pPr>
        <w:widowControl w:val="0"/>
        <w:autoSpaceDE w:val="0"/>
        <w:autoSpaceDN w:val="0"/>
        <w:adjustRightInd w:val="0"/>
        <w:spacing w:after="0" w:line="240" w:lineRule="auto"/>
        <w:ind w:firstLine="709"/>
        <w:jc w:val="both"/>
        <w:rPr>
          <w:rFonts w:ascii="Times New Roman" w:eastAsia="Times New Roman" w:hAnsi="Times New Roman" w:cs="Times New Roman"/>
          <w:b/>
          <w:iCs/>
          <w:color w:val="000000"/>
          <w:spacing w:val="-3"/>
          <w:sz w:val="28"/>
          <w:szCs w:val="28"/>
        </w:rPr>
      </w:pPr>
    </w:p>
    <w:p w:rsidR="004A62DF" w:rsidRPr="00B372E7" w:rsidRDefault="004A62DF" w:rsidP="00B372E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B372E7">
        <w:rPr>
          <w:rFonts w:ascii="Times New Roman" w:eastAsia="Times New Roman" w:hAnsi="Times New Roman" w:cs="Times New Roman"/>
          <w:b/>
          <w:iCs/>
          <w:color w:val="000000"/>
          <w:spacing w:val="-3"/>
          <w:sz w:val="28"/>
          <w:szCs w:val="28"/>
        </w:rPr>
        <w:t xml:space="preserve">Тема 11. </w:t>
      </w:r>
      <w:r w:rsidRPr="00B372E7">
        <w:rPr>
          <w:rFonts w:ascii="Times New Roman" w:eastAsia="Times New Roman" w:hAnsi="Times New Roman" w:cs="Times New Roman"/>
          <w:b/>
          <w:sz w:val="28"/>
          <w:szCs w:val="28"/>
        </w:rPr>
        <w:t>Психология террора.</w:t>
      </w:r>
    </w:p>
    <w:p w:rsidR="00763DC2" w:rsidRDefault="004A62DF" w:rsidP="00763DC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rPr>
      </w:pPr>
      <w:r w:rsidRPr="00B372E7">
        <w:rPr>
          <w:rFonts w:ascii="Times New Roman" w:eastAsia="Times New Roman" w:hAnsi="Times New Roman" w:cs="Times New Roman"/>
          <w:color w:val="000000"/>
          <w:sz w:val="28"/>
          <w:szCs w:val="28"/>
        </w:rPr>
        <w:t>Психологическое состояние общества как базовый источник терроризма.</w:t>
      </w:r>
      <w:r w:rsidR="00763DC2">
        <w:rPr>
          <w:rFonts w:ascii="Times New Roman" w:eastAsia="Times New Roman" w:hAnsi="Times New Roman" w:cs="Times New Roman"/>
          <w:color w:val="000000"/>
          <w:sz w:val="28"/>
          <w:szCs w:val="28"/>
        </w:rPr>
        <w:t xml:space="preserve"> </w:t>
      </w:r>
      <w:r w:rsidR="00B372E7">
        <w:rPr>
          <w:rFonts w:ascii="Times New Roman" w:eastAsia="Times New Roman" w:hAnsi="Times New Roman" w:cs="Times New Roman"/>
          <w:color w:val="000000"/>
          <w:sz w:val="28"/>
          <w:szCs w:val="28"/>
          <w:shd w:val="clear" w:color="auto" w:fill="FFFFFF"/>
        </w:rPr>
        <w:t xml:space="preserve">Страх. Ужас. </w:t>
      </w:r>
      <w:r w:rsidRPr="00B372E7">
        <w:rPr>
          <w:rFonts w:ascii="Times New Roman" w:eastAsia="Times New Roman" w:hAnsi="Times New Roman" w:cs="Times New Roman"/>
          <w:color w:val="000000"/>
          <w:sz w:val="28"/>
          <w:szCs w:val="28"/>
          <w:shd w:val="clear" w:color="auto" w:fill="FFFFFF"/>
        </w:rPr>
        <w:t xml:space="preserve">Паника. Агрессия. </w:t>
      </w:r>
      <w:r w:rsidR="00B372E7">
        <w:rPr>
          <w:rFonts w:ascii="Times New Roman" w:eastAsia="Times New Roman" w:hAnsi="Times New Roman" w:cs="Times New Roman"/>
          <w:bCs/>
          <w:color w:val="000000"/>
          <w:sz w:val="28"/>
          <w:szCs w:val="28"/>
          <w:shd w:val="clear" w:color="auto" w:fill="FFFFFF"/>
        </w:rPr>
        <w:t xml:space="preserve">Психология </w:t>
      </w:r>
      <w:r w:rsidRPr="00B372E7">
        <w:rPr>
          <w:rFonts w:ascii="Times New Roman" w:eastAsia="Times New Roman" w:hAnsi="Times New Roman" w:cs="Times New Roman"/>
          <w:bCs/>
          <w:color w:val="000000"/>
          <w:sz w:val="28"/>
          <w:szCs w:val="28"/>
          <w:shd w:val="clear" w:color="auto" w:fill="FFFFFF"/>
        </w:rPr>
        <w:t>террориста.</w:t>
      </w:r>
      <w:r w:rsidR="00763DC2">
        <w:rPr>
          <w:rFonts w:ascii="Times New Roman" w:eastAsia="Times New Roman" w:hAnsi="Times New Roman" w:cs="Times New Roman"/>
          <w:bCs/>
          <w:color w:val="000000"/>
          <w:sz w:val="28"/>
          <w:szCs w:val="28"/>
          <w:shd w:val="clear" w:color="auto" w:fill="FFFFFF"/>
        </w:rPr>
        <w:t xml:space="preserve"> </w:t>
      </w:r>
      <w:r w:rsidRPr="00B372E7">
        <w:rPr>
          <w:rFonts w:ascii="Times New Roman" w:eastAsia="Times New Roman" w:hAnsi="Times New Roman" w:cs="Times New Roman"/>
          <w:color w:val="000000"/>
          <w:sz w:val="28"/>
          <w:szCs w:val="28"/>
          <w:shd w:val="clear" w:color="auto" w:fill="FFFFFF"/>
        </w:rPr>
        <w:t>Психологическая структура террористической деятельности</w:t>
      </w:r>
      <w:r w:rsidR="00B372E7">
        <w:rPr>
          <w:rFonts w:ascii="Times New Roman" w:eastAsia="Times New Roman" w:hAnsi="Times New Roman" w:cs="Times New Roman"/>
          <w:color w:val="000000"/>
          <w:sz w:val="28"/>
          <w:szCs w:val="28"/>
          <w:shd w:val="clear" w:color="auto" w:fill="FFFFFF"/>
        </w:rPr>
        <w:t>.</w:t>
      </w:r>
      <w:r w:rsidR="00763DC2">
        <w:rPr>
          <w:rFonts w:ascii="Times New Roman" w:eastAsia="Times New Roman" w:hAnsi="Times New Roman" w:cs="Times New Roman"/>
          <w:color w:val="000000"/>
          <w:sz w:val="28"/>
          <w:szCs w:val="28"/>
          <w:shd w:val="clear" w:color="auto" w:fill="FFFFFF"/>
        </w:rPr>
        <w:t xml:space="preserve"> </w:t>
      </w:r>
    </w:p>
    <w:p w:rsidR="00763DC2" w:rsidRDefault="004A62DF" w:rsidP="00763DC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rPr>
      </w:pPr>
      <w:r w:rsidRPr="00B372E7">
        <w:rPr>
          <w:rFonts w:ascii="Times New Roman" w:eastAsia="Times New Roman" w:hAnsi="Times New Roman" w:cs="Times New Roman"/>
          <w:color w:val="000000"/>
          <w:sz w:val="28"/>
          <w:szCs w:val="28"/>
          <w:shd w:val="clear" w:color="auto" w:fill="FFFFFF"/>
        </w:rPr>
        <w:t>Мотивация.</w:t>
      </w:r>
      <w:r w:rsidR="00763DC2">
        <w:rPr>
          <w:rFonts w:ascii="Times New Roman" w:eastAsia="Times New Roman" w:hAnsi="Times New Roman" w:cs="Times New Roman"/>
          <w:color w:val="000000"/>
          <w:sz w:val="28"/>
          <w:szCs w:val="28"/>
          <w:shd w:val="clear" w:color="auto" w:fill="FFFFFF"/>
        </w:rPr>
        <w:t xml:space="preserve"> </w:t>
      </w:r>
      <w:r w:rsidRPr="00B372E7">
        <w:rPr>
          <w:rFonts w:ascii="Times New Roman" w:eastAsia="Times New Roman" w:hAnsi="Times New Roman" w:cs="Times New Roman"/>
          <w:color w:val="000000"/>
          <w:sz w:val="28"/>
          <w:szCs w:val="28"/>
          <w:shd w:val="clear" w:color="auto" w:fill="FFFFFF"/>
        </w:rPr>
        <w:t>Личность террориста</w:t>
      </w:r>
      <w:r w:rsidR="00B372E7">
        <w:rPr>
          <w:rFonts w:ascii="Times New Roman" w:eastAsia="Times New Roman" w:hAnsi="Times New Roman" w:cs="Times New Roman"/>
          <w:color w:val="000000"/>
          <w:sz w:val="28"/>
          <w:szCs w:val="28"/>
          <w:shd w:val="clear" w:color="auto" w:fill="FFFFFF"/>
        </w:rPr>
        <w:t xml:space="preserve">. </w:t>
      </w:r>
      <w:r w:rsidRPr="00B372E7">
        <w:rPr>
          <w:rFonts w:ascii="Times New Roman" w:eastAsia="Times New Roman" w:hAnsi="Times New Roman" w:cs="Times New Roman"/>
          <w:color w:val="000000"/>
          <w:sz w:val="28"/>
          <w:szCs w:val="28"/>
          <w:shd w:val="clear" w:color="auto" w:fill="FFFFFF"/>
        </w:rPr>
        <w:t>Патологический компонент. Ущербность. Логика и мышление. Эмоции. Моральные проблемы. Преодоление страха смерти.</w:t>
      </w:r>
    </w:p>
    <w:p w:rsidR="004A62DF" w:rsidRPr="000E25E8" w:rsidRDefault="004A62DF" w:rsidP="00763DC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shd w:val="clear" w:color="auto" w:fill="FFFFFF"/>
        </w:rPr>
      </w:pPr>
      <w:r w:rsidRPr="00B372E7">
        <w:rPr>
          <w:rFonts w:ascii="Times New Roman" w:eastAsia="Times New Roman" w:hAnsi="Times New Roman" w:cs="Times New Roman"/>
          <w:color w:val="000000"/>
          <w:sz w:val="28"/>
          <w:szCs w:val="28"/>
          <w:shd w:val="clear" w:color="auto" w:fill="FFFFFF"/>
        </w:rPr>
        <w:t>Психологические типы террористов.</w:t>
      </w:r>
      <w:r w:rsidR="00763DC2">
        <w:rPr>
          <w:rFonts w:ascii="Times New Roman" w:eastAsia="Times New Roman" w:hAnsi="Times New Roman" w:cs="Times New Roman"/>
          <w:color w:val="000000"/>
          <w:sz w:val="28"/>
          <w:szCs w:val="28"/>
          <w:shd w:val="clear" w:color="auto" w:fill="FFFFFF"/>
        </w:rPr>
        <w:t xml:space="preserve"> </w:t>
      </w:r>
      <w:r w:rsidRPr="00B372E7">
        <w:rPr>
          <w:rFonts w:ascii="Times New Roman" w:eastAsia="Times New Roman" w:hAnsi="Times New Roman" w:cs="Times New Roman"/>
          <w:color w:val="000000"/>
          <w:sz w:val="28"/>
          <w:szCs w:val="28"/>
          <w:shd w:val="clear" w:color="auto" w:fill="FFFFFF"/>
        </w:rPr>
        <w:t>Психология террористической группы.</w:t>
      </w:r>
    </w:p>
    <w:p w:rsidR="0092083E" w:rsidRDefault="0092083E" w:rsidP="00B372E7">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highlight w:val="yellow"/>
        </w:rPr>
      </w:pPr>
    </w:p>
    <w:p w:rsidR="004A62DF" w:rsidRPr="008C0E5B" w:rsidRDefault="004A62DF" w:rsidP="00B372E7">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8C0E5B">
        <w:rPr>
          <w:rFonts w:ascii="Times New Roman" w:eastAsia="Times New Roman" w:hAnsi="Times New Roman" w:cs="Times New Roman"/>
          <w:b/>
          <w:bCs/>
          <w:sz w:val="28"/>
          <w:szCs w:val="28"/>
        </w:rPr>
        <w:t>Тема 12.  Действия администрации и сотрудников предприятия в случае террористического акта на предприятии</w:t>
      </w:r>
    </w:p>
    <w:p w:rsidR="004A62DF" w:rsidRPr="00602D6D" w:rsidRDefault="00516D32" w:rsidP="00B372E7">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02D6D">
        <w:rPr>
          <w:rFonts w:ascii="Times New Roman" w:eastAsia="Times New Roman" w:hAnsi="Times New Roman" w:cs="Times New Roman"/>
          <w:bCs/>
          <w:sz w:val="28"/>
          <w:szCs w:val="28"/>
        </w:rPr>
        <w:t xml:space="preserve">Действия  Администрации и  сотрудников  предприятия при возникновении угрозы совершения террористического акта. Действия Администрации и  сотрудников   предприятия  при попытке  проникновения  вооруженных лиц на территорию объекта. Действия Администрации и сотрудников предприятия при обнаружении на территории объекта или в непосредственной близости от него предмета, похожего на взрывное устройство. Действия Администрации и сотрудников предприятия при получении сообщения об угрозе минирования объекта (минировании). </w:t>
      </w:r>
      <w:r w:rsidRPr="00602D6D">
        <w:rPr>
          <w:rFonts w:ascii="Times New Roman" w:eastAsia="Times New Roman" w:hAnsi="Times New Roman" w:cs="Times New Roman"/>
          <w:sz w:val="28"/>
          <w:szCs w:val="28"/>
        </w:rPr>
        <w:t xml:space="preserve"> Действия Администрации и сотрудников предприятия при совершении на объекте взрыва</w:t>
      </w:r>
      <w:proofErr w:type="gramStart"/>
      <w:r w:rsidRPr="00602D6D">
        <w:rPr>
          <w:rFonts w:ascii="Times New Roman" w:eastAsia="Times New Roman" w:hAnsi="Times New Roman" w:cs="Times New Roman"/>
          <w:sz w:val="28"/>
          <w:szCs w:val="28"/>
        </w:rPr>
        <w:t>.Д</w:t>
      </w:r>
      <w:proofErr w:type="gramEnd"/>
      <w:r w:rsidRPr="00602D6D">
        <w:rPr>
          <w:rFonts w:ascii="Times New Roman" w:eastAsia="Times New Roman" w:hAnsi="Times New Roman" w:cs="Times New Roman"/>
          <w:sz w:val="28"/>
          <w:szCs w:val="28"/>
        </w:rPr>
        <w:t>ействия Администрации и сотрудников предприятия при захвате заложников на объекте.</w:t>
      </w:r>
      <w:r w:rsidRPr="00602D6D">
        <w:rPr>
          <w:rFonts w:ascii="Times New Roman" w:eastAsia="Times New Roman" w:hAnsi="Times New Roman" w:cs="Times New Roman"/>
          <w:bCs/>
          <w:sz w:val="28"/>
          <w:szCs w:val="28"/>
        </w:rPr>
        <w:t>Действия Администрации и сотрудников предприятия при совершении террористического акта с применением биологических веществ. Действия Администрации и сотрудников предприятия при совершении террористического акта с применением химически опасных и радиоактивных веществ.</w:t>
      </w:r>
    </w:p>
    <w:p w:rsidR="00683662" w:rsidRPr="000E25E8" w:rsidRDefault="00683662" w:rsidP="00B372E7">
      <w:pPr>
        <w:widowControl w:val="0"/>
        <w:autoSpaceDE w:val="0"/>
        <w:autoSpaceDN w:val="0"/>
        <w:adjustRightInd w:val="0"/>
        <w:spacing w:after="0" w:line="240" w:lineRule="auto"/>
        <w:jc w:val="both"/>
        <w:rPr>
          <w:rFonts w:ascii="Times New Roman" w:eastAsia="Times New Roman" w:hAnsi="Times New Roman" w:cs="Times New Roman"/>
          <w:bCs/>
          <w:sz w:val="28"/>
          <w:szCs w:val="28"/>
        </w:rPr>
      </w:pPr>
    </w:p>
    <w:p w:rsidR="004A62DF" w:rsidRPr="0092083E" w:rsidRDefault="00B372E7" w:rsidP="00B372E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iCs/>
          <w:color w:val="000000"/>
          <w:spacing w:val="-3"/>
          <w:sz w:val="28"/>
          <w:szCs w:val="28"/>
        </w:rPr>
      </w:pPr>
      <w:r>
        <w:rPr>
          <w:rFonts w:ascii="Times New Roman" w:eastAsia="Times New Roman" w:hAnsi="Times New Roman" w:cs="Times New Roman"/>
          <w:b/>
          <w:sz w:val="28"/>
          <w:szCs w:val="28"/>
        </w:rPr>
        <w:t xml:space="preserve">Тема 13. </w:t>
      </w:r>
      <w:r w:rsidR="004A62DF" w:rsidRPr="0092083E">
        <w:rPr>
          <w:rFonts w:ascii="Times New Roman" w:eastAsia="Times New Roman" w:hAnsi="Times New Roman" w:cs="Times New Roman"/>
          <w:b/>
          <w:sz w:val="28"/>
          <w:szCs w:val="28"/>
        </w:rPr>
        <w:t>Прогнозирование террористических актов.</w:t>
      </w:r>
    </w:p>
    <w:p w:rsidR="004A62DF" w:rsidRPr="00602D6D" w:rsidRDefault="004A62DF" w:rsidP="00B37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602D6D">
        <w:rPr>
          <w:rFonts w:ascii="Times New Roman" w:eastAsia="Times New Roman" w:hAnsi="Times New Roman" w:cs="Times New Roman"/>
          <w:sz w:val="28"/>
          <w:szCs w:val="28"/>
        </w:rPr>
        <w:t>Социально-правовая обоснованность угрозы террористического акта</w:t>
      </w:r>
      <w:proofErr w:type="gramStart"/>
      <w:r w:rsidR="006F0CCC" w:rsidRPr="00602D6D">
        <w:rPr>
          <w:rFonts w:ascii="Times New Roman" w:eastAsia="Times New Roman" w:hAnsi="Times New Roman" w:cs="Times New Roman"/>
          <w:sz w:val="28"/>
          <w:szCs w:val="28"/>
        </w:rPr>
        <w:t>.</w:t>
      </w:r>
      <w:r w:rsidRPr="00602D6D">
        <w:rPr>
          <w:rFonts w:ascii="Times New Roman" w:eastAsia="Times New Roman" w:hAnsi="Times New Roman" w:cs="Times New Roman"/>
          <w:sz w:val="28"/>
          <w:szCs w:val="28"/>
        </w:rPr>
        <w:t>Т</w:t>
      </w:r>
      <w:proofErr w:type="gramEnd"/>
      <w:r w:rsidRPr="00602D6D">
        <w:rPr>
          <w:rFonts w:ascii="Times New Roman" w:eastAsia="Times New Roman" w:hAnsi="Times New Roman" w:cs="Times New Roman"/>
          <w:sz w:val="28"/>
          <w:szCs w:val="28"/>
        </w:rPr>
        <w:t>еррористические акты как массовое и политически значимое явление.  Прогнозирование санитарно - эпидемиологических последствий биологических террористических актов.</w:t>
      </w:r>
    </w:p>
    <w:p w:rsidR="00492FFF" w:rsidRDefault="00492FFF" w:rsidP="00B372E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4A62DF" w:rsidRPr="000E25E8" w:rsidRDefault="004A62DF" w:rsidP="00B372E7">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 14. </w:t>
      </w:r>
      <w:r w:rsidRPr="000E25E8">
        <w:rPr>
          <w:rFonts w:ascii="Times New Roman" w:eastAsia="Times New Roman" w:hAnsi="Times New Roman" w:cs="Times New Roman"/>
          <w:b/>
          <w:sz w:val="28"/>
          <w:szCs w:val="28"/>
        </w:rPr>
        <w:t>Порядок эвакуации сотрудников предприятий, взаимодействие Администрации предприятий с ГОЧС.</w:t>
      </w:r>
    </w:p>
    <w:p w:rsidR="004A62DF" w:rsidRPr="00602D6D" w:rsidRDefault="004A62DF" w:rsidP="00B372E7">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2D6D">
        <w:rPr>
          <w:rFonts w:ascii="Times New Roman" w:eastAsia="Times New Roman" w:hAnsi="Times New Roman" w:cs="Times New Roman"/>
          <w:sz w:val="28"/>
          <w:szCs w:val="28"/>
        </w:rPr>
        <w:t>Основные термины, определения, понятия</w:t>
      </w:r>
      <w:proofErr w:type="gramStart"/>
      <w:r w:rsidRPr="00602D6D">
        <w:rPr>
          <w:rFonts w:ascii="Times New Roman" w:eastAsia="Times New Roman" w:hAnsi="Times New Roman" w:cs="Times New Roman"/>
          <w:sz w:val="28"/>
          <w:szCs w:val="28"/>
        </w:rPr>
        <w:t>.Т</w:t>
      </w:r>
      <w:proofErr w:type="gramEnd"/>
      <w:r w:rsidRPr="00602D6D">
        <w:rPr>
          <w:rFonts w:ascii="Times New Roman" w:eastAsia="Times New Roman" w:hAnsi="Times New Roman" w:cs="Times New Roman"/>
          <w:sz w:val="28"/>
          <w:szCs w:val="28"/>
        </w:rPr>
        <w:t xml:space="preserve">иповые требования по обеспечению безопасности объектов. План обеспечения антитеррористической защищенности пожарной безопасности объектов. Организация </w:t>
      </w:r>
      <w:r w:rsidRPr="00602D6D">
        <w:rPr>
          <w:rFonts w:ascii="Times New Roman" w:eastAsia="Times New Roman" w:hAnsi="Times New Roman" w:cs="Times New Roman"/>
          <w:sz w:val="28"/>
          <w:szCs w:val="28"/>
        </w:rPr>
        <w:lastRenderedPageBreak/>
        <w:t>эвакуации</w:t>
      </w:r>
      <w:r w:rsidR="008C0E5B" w:rsidRPr="00602D6D">
        <w:rPr>
          <w:rFonts w:ascii="Times New Roman" w:eastAsia="Times New Roman" w:hAnsi="Times New Roman" w:cs="Times New Roman"/>
          <w:sz w:val="28"/>
          <w:szCs w:val="28"/>
        </w:rPr>
        <w:t xml:space="preserve">сотрудников предприятия. </w:t>
      </w:r>
      <w:r w:rsidRPr="00602D6D">
        <w:rPr>
          <w:rFonts w:ascii="Times New Roman" w:eastAsia="Times New Roman" w:hAnsi="Times New Roman" w:cs="Times New Roman"/>
          <w:sz w:val="28"/>
          <w:szCs w:val="28"/>
        </w:rPr>
        <w:t xml:space="preserve">Планирование </w:t>
      </w:r>
      <w:proofErr w:type="spellStart"/>
      <w:r w:rsidRPr="00602D6D">
        <w:rPr>
          <w:rFonts w:ascii="Times New Roman" w:eastAsia="Times New Roman" w:hAnsi="Times New Roman" w:cs="Times New Roman"/>
          <w:sz w:val="28"/>
          <w:szCs w:val="28"/>
        </w:rPr>
        <w:t>эвакомероприятий</w:t>
      </w:r>
      <w:proofErr w:type="spellEnd"/>
      <w:r w:rsidRPr="00602D6D">
        <w:rPr>
          <w:rFonts w:ascii="Times New Roman" w:eastAsia="Times New Roman" w:hAnsi="Times New Roman" w:cs="Times New Roman"/>
          <w:sz w:val="28"/>
          <w:szCs w:val="28"/>
        </w:rPr>
        <w:t>. Особенности организации и проведения эвакуационных мероприятий при совершении террористического акта.</w:t>
      </w:r>
    </w:p>
    <w:p w:rsidR="00A13FB3" w:rsidRDefault="00A13FB3" w:rsidP="00B372E7">
      <w:pPr>
        <w:spacing w:after="0" w:line="240" w:lineRule="auto"/>
        <w:ind w:firstLine="709"/>
        <w:jc w:val="both"/>
        <w:rPr>
          <w:rFonts w:ascii="Times New Roman" w:eastAsia="Times New Roman" w:hAnsi="Times New Roman" w:cs="Times New Roman"/>
          <w:b/>
          <w:sz w:val="28"/>
          <w:szCs w:val="28"/>
        </w:rPr>
      </w:pPr>
    </w:p>
    <w:p w:rsidR="004A62DF" w:rsidRPr="000E25E8" w:rsidRDefault="00B372E7" w:rsidP="00B372E7">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Тема 15. </w:t>
      </w:r>
      <w:r w:rsidR="004A62DF" w:rsidRPr="000E25E8">
        <w:rPr>
          <w:rFonts w:ascii="Times New Roman" w:eastAsia="Times New Roman" w:hAnsi="Times New Roman" w:cs="Times New Roman"/>
          <w:b/>
          <w:sz w:val="28"/>
          <w:szCs w:val="28"/>
        </w:rPr>
        <w:t xml:space="preserve">Дополнительные меры </w:t>
      </w:r>
      <w:r w:rsidR="00B9209C">
        <w:rPr>
          <w:rFonts w:ascii="Times New Roman" w:eastAsia="Times New Roman" w:hAnsi="Times New Roman" w:cs="Times New Roman"/>
          <w:b/>
          <w:sz w:val="28"/>
          <w:szCs w:val="28"/>
        </w:rPr>
        <w:t xml:space="preserve">и средства </w:t>
      </w:r>
      <w:r w:rsidR="004A62DF" w:rsidRPr="000E25E8">
        <w:rPr>
          <w:rFonts w:ascii="Times New Roman" w:eastAsia="Times New Roman" w:hAnsi="Times New Roman" w:cs="Times New Roman"/>
          <w:b/>
          <w:sz w:val="28"/>
          <w:szCs w:val="28"/>
        </w:rPr>
        <w:t xml:space="preserve">по обеспечению безопасности в условиях </w:t>
      </w:r>
      <w:r w:rsidR="00E04AB9">
        <w:rPr>
          <w:rFonts w:ascii="Times New Roman" w:eastAsia="Times New Roman" w:hAnsi="Times New Roman" w:cs="Times New Roman"/>
          <w:b/>
          <w:sz w:val="28"/>
          <w:szCs w:val="28"/>
        </w:rPr>
        <w:t>т</w:t>
      </w:r>
      <w:r w:rsidR="004A62DF" w:rsidRPr="000E25E8">
        <w:rPr>
          <w:rFonts w:ascii="Times New Roman" w:eastAsia="Times New Roman" w:hAnsi="Times New Roman" w:cs="Times New Roman"/>
          <w:b/>
          <w:sz w:val="28"/>
          <w:szCs w:val="28"/>
        </w:rPr>
        <w:t>еррористической опасности</w:t>
      </w:r>
      <w:r w:rsidR="008F0D79">
        <w:rPr>
          <w:rFonts w:ascii="Times New Roman" w:eastAsia="Times New Roman" w:hAnsi="Times New Roman" w:cs="Times New Roman"/>
          <w:b/>
          <w:sz w:val="28"/>
          <w:szCs w:val="28"/>
        </w:rPr>
        <w:t xml:space="preserve"> и </w:t>
      </w:r>
      <w:r w:rsidR="008F0D79" w:rsidRPr="008F0D79">
        <w:rPr>
          <w:rFonts w:ascii="Times New Roman" w:eastAsia="Times New Roman" w:hAnsi="Times New Roman" w:cs="Times New Roman"/>
          <w:b/>
          <w:bCs/>
          <w:sz w:val="28"/>
          <w:szCs w:val="28"/>
        </w:rPr>
        <w:t>специальной военной операции</w:t>
      </w:r>
      <w:r w:rsidR="00E04AB9">
        <w:rPr>
          <w:rFonts w:ascii="Times New Roman" w:eastAsia="Times New Roman" w:hAnsi="Times New Roman" w:cs="Times New Roman"/>
          <w:b/>
          <w:sz w:val="28"/>
          <w:szCs w:val="28"/>
        </w:rPr>
        <w:t>.</w:t>
      </w:r>
    </w:p>
    <w:p w:rsidR="008F0D79" w:rsidRPr="00602D6D" w:rsidRDefault="008F0D79" w:rsidP="00B372E7">
      <w:pPr>
        <w:spacing w:after="0" w:line="240" w:lineRule="auto"/>
        <w:ind w:firstLine="709"/>
        <w:jc w:val="both"/>
        <w:rPr>
          <w:rFonts w:ascii="Times New Roman" w:eastAsia="Times New Roman" w:hAnsi="Times New Roman" w:cs="Times New Roman"/>
          <w:bCs/>
          <w:sz w:val="28"/>
          <w:szCs w:val="28"/>
        </w:rPr>
      </w:pPr>
      <w:r w:rsidRPr="00602D6D">
        <w:rPr>
          <w:rFonts w:ascii="Times New Roman" w:eastAsia="Times New Roman" w:hAnsi="Times New Roman" w:cs="Times New Roman"/>
          <w:bCs/>
          <w:sz w:val="28"/>
          <w:szCs w:val="28"/>
        </w:rPr>
        <w:t>Уровни террористической опасности, устанавливаемые на территории РФ.     Дополнительные меры по обеспечению безопасности, принимаемые при повышенном  уровне террористической опасности. Дополнительные меры по обеспечению безопасности, принимаемые при высоком  уровне террористической опасности. Дополнительные меры по обеспечению безопасности, принимаемые при критическом  уровне террористической опасности. Рекомендации, для граждан при   установлении различных уровней террористической опасности.</w:t>
      </w:r>
    </w:p>
    <w:p w:rsidR="004A62DF" w:rsidRDefault="00553AE0" w:rsidP="00B372E7">
      <w:pPr>
        <w:spacing w:after="0" w:line="240" w:lineRule="auto"/>
        <w:ind w:firstLine="709"/>
        <w:jc w:val="both"/>
        <w:rPr>
          <w:rFonts w:ascii="Times New Roman" w:eastAsia="Times New Roman" w:hAnsi="Times New Roman" w:cs="Times New Roman"/>
          <w:bCs/>
          <w:sz w:val="28"/>
          <w:szCs w:val="28"/>
        </w:rPr>
      </w:pPr>
      <w:r w:rsidRPr="00602D6D">
        <w:rPr>
          <w:rFonts w:ascii="Times New Roman" w:eastAsia="Times New Roman" w:hAnsi="Times New Roman" w:cs="Times New Roman"/>
          <w:sz w:val="28"/>
          <w:szCs w:val="28"/>
        </w:rPr>
        <w:t xml:space="preserve">Дополнительные меры по обеспечению безопасности в условиях </w:t>
      </w:r>
      <w:r w:rsidRPr="00602D6D">
        <w:rPr>
          <w:rFonts w:ascii="Times New Roman" w:eastAsia="Times New Roman" w:hAnsi="Times New Roman" w:cs="Times New Roman"/>
          <w:bCs/>
          <w:sz w:val="28"/>
          <w:szCs w:val="28"/>
        </w:rPr>
        <w:t>специальной военной операции</w:t>
      </w:r>
      <w:r w:rsidR="00763DC2">
        <w:rPr>
          <w:rFonts w:ascii="Times New Roman" w:eastAsia="Times New Roman" w:hAnsi="Times New Roman" w:cs="Times New Roman"/>
          <w:bCs/>
          <w:sz w:val="28"/>
          <w:szCs w:val="28"/>
        </w:rPr>
        <w:t>.</w:t>
      </w:r>
    </w:p>
    <w:p w:rsidR="00763DC2" w:rsidRDefault="00763DC2" w:rsidP="00B372E7">
      <w:pPr>
        <w:spacing w:after="0" w:line="240" w:lineRule="auto"/>
        <w:ind w:firstLine="709"/>
        <w:jc w:val="both"/>
        <w:rPr>
          <w:rFonts w:ascii="Times New Roman" w:eastAsia="Times New Roman" w:hAnsi="Times New Roman" w:cs="Times New Roman"/>
          <w:bCs/>
          <w:sz w:val="28"/>
          <w:szCs w:val="28"/>
        </w:rPr>
      </w:pPr>
    </w:p>
    <w:p w:rsidR="00763DC2" w:rsidRDefault="00763DC2" w:rsidP="00B372E7">
      <w:pPr>
        <w:spacing w:after="0" w:line="240" w:lineRule="auto"/>
        <w:ind w:firstLine="709"/>
        <w:jc w:val="both"/>
        <w:rPr>
          <w:rFonts w:ascii="Times New Roman" w:hAnsi="Times New Roman" w:cs="Times New Roman"/>
          <w:b/>
          <w:sz w:val="28"/>
          <w:szCs w:val="28"/>
        </w:rPr>
      </w:pPr>
      <w:r w:rsidRPr="00CB1D91">
        <w:rPr>
          <w:rFonts w:ascii="Times New Roman" w:eastAsia="Times New Roman" w:hAnsi="Times New Roman" w:cs="Times New Roman"/>
          <w:b/>
          <w:sz w:val="28"/>
          <w:szCs w:val="28"/>
        </w:rPr>
        <w:t xml:space="preserve">Тема 16. </w:t>
      </w:r>
      <w:r w:rsidRPr="00CB1D91">
        <w:rPr>
          <w:rFonts w:ascii="Times New Roman" w:hAnsi="Times New Roman" w:cs="Times New Roman"/>
          <w:b/>
          <w:sz w:val="28"/>
          <w:szCs w:val="28"/>
        </w:rPr>
        <w:t>Организация работы с информацией ограниченного распространения</w:t>
      </w:r>
      <w:r>
        <w:rPr>
          <w:rFonts w:ascii="Times New Roman" w:hAnsi="Times New Roman" w:cs="Times New Roman"/>
          <w:b/>
          <w:sz w:val="28"/>
          <w:szCs w:val="28"/>
        </w:rPr>
        <w:t>.</w:t>
      </w:r>
    </w:p>
    <w:p w:rsidR="00E51828" w:rsidRDefault="00E51828" w:rsidP="00B372E7">
      <w:pPr>
        <w:spacing w:after="0" w:line="240" w:lineRule="auto"/>
        <w:ind w:firstLine="709"/>
        <w:jc w:val="both"/>
        <w:rPr>
          <w:rFonts w:ascii="Times New Roman" w:eastAsia="Times New Roman" w:hAnsi="Times New Roman" w:cs="Times New Roman"/>
          <w:sz w:val="28"/>
          <w:szCs w:val="28"/>
        </w:rPr>
      </w:pPr>
      <w:r w:rsidRPr="00FE3429">
        <w:rPr>
          <w:rFonts w:ascii="Times New Roman" w:hAnsi="Times New Roman" w:cs="Times New Roman"/>
          <w:sz w:val="28"/>
          <w:szCs w:val="28"/>
        </w:rPr>
        <w:t xml:space="preserve">Порядок  </w:t>
      </w:r>
      <w:r w:rsidRPr="00FE3429">
        <w:rPr>
          <w:rFonts w:ascii="Times New Roman" w:eastAsia="Times New Roman" w:hAnsi="Times New Roman" w:cs="Times New Roman"/>
          <w:sz w:val="28"/>
          <w:szCs w:val="28"/>
        </w:rPr>
        <w:t>разработки  документов, содержащих служебную информацию ограниченного распространения.</w:t>
      </w:r>
    </w:p>
    <w:p w:rsidR="00E51828" w:rsidRDefault="00E51828" w:rsidP="00B372E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Порядок </w:t>
      </w:r>
      <w:r w:rsidRPr="002B426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регистрации, учёта и т</w:t>
      </w:r>
      <w:r w:rsidRPr="002B4267">
        <w:rPr>
          <w:rFonts w:ascii="Times New Roman" w:eastAsia="Times New Roman" w:hAnsi="Times New Roman" w:cs="Times New Roman"/>
          <w:sz w:val="28"/>
          <w:szCs w:val="28"/>
        </w:rPr>
        <w:t>иражирование документов, содержащих служебную информацию ограниченного распространения</w:t>
      </w:r>
      <w:r>
        <w:rPr>
          <w:rFonts w:ascii="Times New Roman" w:eastAsia="Times New Roman" w:hAnsi="Times New Roman" w:cs="Times New Roman"/>
          <w:sz w:val="28"/>
          <w:szCs w:val="28"/>
        </w:rPr>
        <w:t>.</w:t>
      </w:r>
    </w:p>
    <w:p w:rsidR="00E51828" w:rsidRDefault="00E51828" w:rsidP="00B372E7">
      <w:pPr>
        <w:spacing w:after="0" w:line="240" w:lineRule="auto"/>
        <w:ind w:firstLine="709"/>
        <w:jc w:val="both"/>
        <w:rPr>
          <w:rFonts w:ascii="Times New Roman" w:eastAsia="Times New Roman" w:hAnsi="Times New Roman" w:cs="Times New Roman"/>
          <w:sz w:val="28"/>
          <w:szCs w:val="28"/>
        </w:rPr>
      </w:pPr>
      <w:r w:rsidRPr="002B4267">
        <w:rPr>
          <w:rFonts w:ascii="Times New Roman" w:eastAsia="Times New Roman" w:hAnsi="Times New Roman" w:cs="Times New Roman"/>
          <w:sz w:val="28"/>
          <w:szCs w:val="28"/>
        </w:rPr>
        <w:t>От</w:t>
      </w:r>
      <w:r>
        <w:rPr>
          <w:rFonts w:ascii="Times New Roman" w:eastAsia="Times New Roman" w:hAnsi="Times New Roman" w:cs="Times New Roman"/>
          <w:sz w:val="28"/>
          <w:szCs w:val="28"/>
        </w:rPr>
        <w:t>правка (передача) документов,  с</w:t>
      </w:r>
      <w:r w:rsidRPr="002B4267">
        <w:rPr>
          <w:rFonts w:ascii="Times New Roman" w:eastAsia="Times New Roman" w:hAnsi="Times New Roman" w:cs="Times New Roman"/>
          <w:sz w:val="28"/>
          <w:szCs w:val="28"/>
        </w:rPr>
        <w:t>одержащих служебную информацию ограниченного распространения</w:t>
      </w:r>
      <w:r>
        <w:rPr>
          <w:rFonts w:ascii="Times New Roman" w:eastAsia="Times New Roman" w:hAnsi="Times New Roman" w:cs="Times New Roman"/>
          <w:sz w:val="28"/>
          <w:szCs w:val="28"/>
        </w:rPr>
        <w:t xml:space="preserve"> в  другие   организации.</w:t>
      </w:r>
    </w:p>
    <w:p w:rsidR="00CB1D91" w:rsidRPr="00763DC2" w:rsidRDefault="00CB1D91" w:rsidP="00B372E7">
      <w:pPr>
        <w:spacing w:after="0" w:line="240" w:lineRule="auto"/>
        <w:ind w:firstLine="709"/>
        <w:jc w:val="both"/>
        <w:rPr>
          <w:rFonts w:ascii="Times New Roman" w:eastAsia="Times New Roman" w:hAnsi="Times New Roman" w:cs="Times New Roman"/>
          <w:b/>
          <w:sz w:val="28"/>
          <w:szCs w:val="28"/>
        </w:rPr>
      </w:pPr>
      <w:r w:rsidRPr="002B4267">
        <w:rPr>
          <w:rFonts w:ascii="Times New Roman" w:eastAsia="Times New Roman" w:hAnsi="Times New Roman" w:cs="Times New Roman"/>
          <w:sz w:val="28"/>
          <w:szCs w:val="28"/>
        </w:rPr>
        <w:t>Организация хранения и уничтожения документов, содержащих служебную информацию ограниченного распространения</w:t>
      </w:r>
      <w:r>
        <w:rPr>
          <w:rFonts w:ascii="Times New Roman" w:eastAsia="Times New Roman" w:hAnsi="Times New Roman" w:cs="Times New Roman"/>
          <w:sz w:val="28"/>
          <w:szCs w:val="28"/>
        </w:rPr>
        <w:t>.</w:t>
      </w:r>
    </w:p>
    <w:sectPr w:rsidR="00CB1D91" w:rsidRPr="00763DC2" w:rsidSect="00B9209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A630A"/>
    <w:multiLevelType w:val="hybridMultilevel"/>
    <w:tmpl w:val="DE4E0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FD5F56"/>
    <w:multiLevelType w:val="hybridMultilevel"/>
    <w:tmpl w:val="1DC470F6"/>
    <w:lvl w:ilvl="0" w:tplc="A008C7B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E826087"/>
    <w:multiLevelType w:val="multilevel"/>
    <w:tmpl w:val="B4CA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5711"/>
    <w:rsid w:val="000077A0"/>
    <w:rsid w:val="0001285D"/>
    <w:rsid w:val="00027BCB"/>
    <w:rsid w:val="00061769"/>
    <w:rsid w:val="00076DE7"/>
    <w:rsid w:val="00106CEE"/>
    <w:rsid w:val="00110726"/>
    <w:rsid w:val="00127A18"/>
    <w:rsid w:val="001734A7"/>
    <w:rsid w:val="001A57BE"/>
    <w:rsid w:val="001B7120"/>
    <w:rsid w:val="001E08C9"/>
    <w:rsid w:val="001E5622"/>
    <w:rsid w:val="00202421"/>
    <w:rsid w:val="00206CE3"/>
    <w:rsid w:val="00215BE4"/>
    <w:rsid w:val="00225959"/>
    <w:rsid w:val="00230E08"/>
    <w:rsid w:val="0024649F"/>
    <w:rsid w:val="002800B1"/>
    <w:rsid w:val="00295DF3"/>
    <w:rsid w:val="002D14C7"/>
    <w:rsid w:val="002F02D1"/>
    <w:rsid w:val="002F17EF"/>
    <w:rsid w:val="002F290B"/>
    <w:rsid w:val="002F44EE"/>
    <w:rsid w:val="00393EEC"/>
    <w:rsid w:val="003A0845"/>
    <w:rsid w:val="003A181D"/>
    <w:rsid w:val="003C0498"/>
    <w:rsid w:val="003D3E03"/>
    <w:rsid w:val="003E2768"/>
    <w:rsid w:val="00435A87"/>
    <w:rsid w:val="004466FF"/>
    <w:rsid w:val="00450F34"/>
    <w:rsid w:val="00456FF1"/>
    <w:rsid w:val="00457FEC"/>
    <w:rsid w:val="00464260"/>
    <w:rsid w:val="00492FFF"/>
    <w:rsid w:val="004A62DF"/>
    <w:rsid w:val="004B4A72"/>
    <w:rsid w:val="004C1DC8"/>
    <w:rsid w:val="004F62A1"/>
    <w:rsid w:val="00501F34"/>
    <w:rsid w:val="00516D32"/>
    <w:rsid w:val="00520404"/>
    <w:rsid w:val="0054232C"/>
    <w:rsid w:val="00543F2C"/>
    <w:rsid w:val="0054659D"/>
    <w:rsid w:val="00553AE0"/>
    <w:rsid w:val="005B170B"/>
    <w:rsid w:val="005B4AEE"/>
    <w:rsid w:val="005C15C0"/>
    <w:rsid w:val="005C6735"/>
    <w:rsid w:val="005D5711"/>
    <w:rsid w:val="00602D6D"/>
    <w:rsid w:val="00602F1C"/>
    <w:rsid w:val="00615CE4"/>
    <w:rsid w:val="00633DCF"/>
    <w:rsid w:val="006465AF"/>
    <w:rsid w:val="00655316"/>
    <w:rsid w:val="006707B7"/>
    <w:rsid w:val="00683662"/>
    <w:rsid w:val="00685759"/>
    <w:rsid w:val="006E1640"/>
    <w:rsid w:val="006E5E44"/>
    <w:rsid w:val="006E757F"/>
    <w:rsid w:val="006F0CCC"/>
    <w:rsid w:val="007045B0"/>
    <w:rsid w:val="00763DC2"/>
    <w:rsid w:val="00787E38"/>
    <w:rsid w:val="007E29F7"/>
    <w:rsid w:val="008739C1"/>
    <w:rsid w:val="00882017"/>
    <w:rsid w:val="00891877"/>
    <w:rsid w:val="008A626E"/>
    <w:rsid w:val="008C0E5B"/>
    <w:rsid w:val="008F0D79"/>
    <w:rsid w:val="00911307"/>
    <w:rsid w:val="0092083E"/>
    <w:rsid w:val="00926288"/>
    <w:rsid w:val="009359E0"/>
    <w:rsid w:val="00977701"/>
    <w:rsid w:val="009A30DE"/>
    <w:rsid w:val="009D68E3"/>
    <w:rsid w:val="009E0ADC"/>
    <w:rsid w:val="00A06D1D"/>
    <w:rsid w:val="00A13754"/>
    <w:rsid w:val="00A13FB3"/>
    <w:rsid w:val="00A36321"/>
    <w:rsid w:val="00A50B54"/>
    <w:rsid w:val="00A62A61"/>
    <w:rsid w:val="00A62FB2"/>
    <w:rsid w:val="00A67068"/>
    <w:rsid w:val="00A75994"/>
    <w:rsid w:val="00A901AD"/>
    <w:rsid w:val="00A92EFE"/>
    <w:rsid w:val="00AA3DB7"/>
    <w:rsid w:val="00AC1EF1"/>
    <w:rsid w:val="00AE1EB4"/>
    <w:rsid w:val="00AF0867"/>
    <w:rsid w:val="00AF6FDF"/>
    <w:rsid w:val="00B154F9"/>
    <w:rsid w:val="00B32EC3"/>
    <w:rsid w:val="00B36CCB"/>
    <w:rsid w:val="00B372E7"/>
    <w:rsid w:val="00B9209C"/>
    <w:rsid w:val="00B9388E"/>
    <w:rsid w:val="00B95375"/>
    <w:rsid w:val="00BB4B62"/>
    <w:rsid w:val="00C04797"/>
    <w:rsid w:val="00C05F17"/>
    <w:rsid w:val="00C22460"/>
    <w:rsid w:val="00C26730"/>
    <w:rsid w:val="00C35C62"/>
    <w:rsid w:val="00CB1D91"/>
    <w:rsid w:val="00CB6603"/>
    <w:rsid w:val="00CC64CA"/>
    <w:rsid w:val="00CF3279"/>
    <w:rsid w:val="00D01561"/>
    <w:rsid w:val="00D679E2"/>
    <w:rsid w:val="00D86494"/>
    <w:rsid w:val="00DA6247"/>
    <w:rsid w:val="00DB358F"/>
    <w:rsid w:val="00DC63A1"/>
    <w:rsid w:val="00E04AB9"/>
    <w:rsid w:val="00E07A4A"/>
    <w:rsid w:val="00E25401"/>
    <w:rsid w:val="00E4710B"/>
    <w:rsid w:val="00E51828"/>
    <w:rsid w:val="00E73BA0"/>
    <w:rsid w:val="00E83D26"/>
    <w:rsid w:val="00E969A3"/>
    <w:rsid w:val="00EA7D25"/>
    <w:rsid w:val="00ED026F"/>
    <w:rsid w:val="00ED4D2F"/>
    <w:rsid w:val="00EF060C"/>
    <w:rsid w:val="00F01AD5"/>
    <w:rsid w:val="00F02069"/>
    <w:rsid w:val="00F35D2F"/>
    <w:rsid w:val="00F653DF"/>
    <w:rsid w:val="00F80A53"/>
    <w:rsid w:val="00F907D3"/>
    <w:rsid w:val="00FF5C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A4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A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07A4A"/>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Body Text Indent"/>
    <w:basedOn w:val="a"/>
    <w:link w:val="a4"/>
    <w:unhideWhenUsed/>
    <w:rsid w:val="00E07A4A"/>
    <w:pPr>
      <w:spacing w:after="0" w:line="240" w:lineRule="auto"/>
      <w:ind w:firstLine="851"/>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E07A4A"/>
    <w:rPr>
      <w:rFonts w:ascii="Times New Roman" w:eastAsia="Times New Roman" w:hAnsi="Times New Roman" w:cs="Times New Roman"/>
      <w:sz w:val="28"/>
      <w:szCs w:val="20"/>
      <w:lang w:eastAsia="ru-RU"/>
    </w:rPr>
  </w:style>
  <w:style w:type="paragraph" w:styleId="a5">
    <w:name w:val="List Paragraph"/>
    <w:basedOn w:val="a"/>
    <w:uiPriority w:val="34"/>
    <w:qFormat/>
    <w:rsid w:val="004C1DC8"/>
    <w:pPr>
      <w:ind w:left="720"/>
      <w:contextualSpacing/>
    </w:pPr>
  </w:style>
  <w:style w:type="table" w:styleId="a6">
    <w:name w:val="Table Grid"/>
    <w:basedOn w:val="a1"/>
    <w:uiPriority w:val="59"/>
    <w:rsid w:val="007E29F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CF3279"/>
    <w:pPr>
      <w:spacing w:after="0" w:line="240" w:lineRule="auto"/>
    </w:pPr>
    <w:rPr>
      <w:rFonts w:eastAsiaTheme="minorEastAsia"/>
      <w:lang w:eastAsia="ru-RU"/>
    </w:rPr>
  </w:style>
  <w:style w:type="paragraph" w:styleId="a8">
    <w:name w:val="Balloon Text"/>
    <w:basedOn w:val="a"/>
    <w:link w:val="a9"/>
    <w:uiPriority w:val="99"/>
    <w:semiHidden/>
    <w:unhideWhenUsed/>
    <w:rsid w:val="00EA7D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7D25"/>
    <w:rPr>
      <w:rFonts w:ascii="Tahoma" w:eastAsiaTheme="minorEastAsia" w:hAnsi="Tahoma" w:cs="Tahoma"/>
      <w:sz w:val="16"/>
      <w:szCs w:val="16"/>
      <w:lang w:eastAsia="ru-RU"/>
    </w:rPr>
  </w:style>
  <w:style w:type="character" w:styleId="aa">
    <w:name w:val="Strong"/>
    <w:basedOn w:val="a0"/>
    <w:uiPriority w:val="22"/>
    <w:qFormat/>
    <w:rsid w:val="002F44EE"/>
    <w:rPr>
      <w:b/>
      <w:bCs/>
    </w:rPr>
  </w:style>
  <w:style w:type="paragraph" w:styleId="HTML">
    <w:name w:val="HTML Preformatted"/>
    <w:basedOn w:val="a"/>
    <w:link w:val="HTML0"/>
    <w:uiPriority w:val="99"/>
    <w:unhideWhenUsed/>
    <w:rsid w:val="002F4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F44EE"/>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A4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7A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E07A4A"/>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3">
    <w:name w:val="Body Text Indent"/>
    <w:basedOn w:val="a"/>
    <w:link w:val="a4"/>
    <w:unhideWhenUsed/>
    <w:rsid w:val="00E07A4A"/>
    <w:pPr>
      <w:spacing w:after="0" w:line="240" w:lineRule="auto"/>
      <w:ind w:firstLine="851"/>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rsid w:val="00E07A4A"/>
    <w:rPr>
      <w:rFonts w:ascii="Times New Roman" w:eastAsia="Times New Roman" w:hAnsi="Times New Roman" w:cs="Times New Roman"/>
      <w:sz w:val="28"/>
      <w:szCs w:val="20"/>
      <w:lang w:eastAsia="ru-RU"/>
    </w:rPr>
  </w:style>
  <w:style w:type="paragraph" w:styleId="a5">
    <w:name w:val="List Paragraph"/>
    <w:basedOn w:val="a"/>
    <w:uiPriority w:val="34"/>
    <w:qFormat/>
    <w:rsid w:val="004C1DC8"/>
    <w:pPr>
      <w:ind w:left="720"/>
      <w:contextualSpacing/>
    </w:pPr>
  </w:style>
  <w:style w:type="table" w:styleId="a6">
    <w:name w:val="Table Grid"/>
    <w:basedOn w:val="a1"/>
    <w:uiPriority w:val="59"/>
    <w:rsid w:val="007E29F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CF3279"/>
    <w:pPr>
      <w:spacing w:after="0" w:line="240" w:lineRule="auto"/>
    </w:pPr>
    <w:rPr>
      <w:rFonts w:eastAsiaTheme="minorEastAsia"/>
      <w:lang w:eastAsia="ru-RU"/>
    </w:rPr>
  </w:style>
  <w:style w:type="paragraph" w:styleId="a8">
    <w:name w:val="Balloon Text"/>
    <w:basedOn w:val="a"/>
    <w:link w:val="a9"/>
    <w:uiPriority w:val="99"/>
    <w:semiHidden/>
    <w:unhideWhenUsed/>
    <w:rsid w:val="00EA7D2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A7D25"/>
    <w:rPr>
      <w:rFonts w:ascii="Tahoma" w:eastAsiaTheme="minorEastAsia" w:hAnsi="Tahoma" w:cs="Tahoma"/>
      <w:sz w:val="16"/>
      <w:szCs w:val="16"/>
      <w:lang w:eastAsia="ru-RU"/>
    </w:rPr>
  </w:style>
  <w:style w:type="character" w:styleId="aa">
    <w:name w:val="Strong"/>
    <w:basedOn w:val="a0"/>
    <w:uiPriority w:val="22"/>
    <w:qFormat/>
    <w:rsid w:val="002F44EE"/>
    <w:rPr>
      <w:b/>
      <w:bCs/>
    </w:rPr>
  </w:style>
  <w:style w:type="paragraph" w:styleId="HTML">
    <w:name w:val="HTML Preformatted"/>
    <w:basedOn w:val="a"/>
    <w:link w:val="HTML0"/>
    <w:uiPriority w:val="99"/>
    <w:unhideWhenUsed/>
    <w:rsid w:val="002F4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F44EE"/>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28511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6BF72-4570-42D8-BCEE-400E4593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2084</Words>
  <Characters>11882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Litvinenko</dc:creator>
  <cp:lastModifiedBy>Darchenko</cp:lastModifiedBy>
  <cp:revision>3</cp:revision>
  <cp:lastPrinted>2023-02-14T05:50:00Z</cp:lastPrinted>
  <dcterms:created xsi:type="dcterms:W3CDTF">2023-03-06T06:45:00Z</dcterms:created>
  <dcterms:modified xsi:type="dcterms:W3CDTF">2023-03-06T06:57:00Z</dcterms:modified>
</cp:coreProperties>
</file>